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713BE7" w14:textId="58CBCA25" w:rsidR="005E5C5C" w:rsidRDefault="005E5C5C" w:rsidP="00D173CE">
      <w:pPr>
        <w:spacing w:after="120"/>
        <w:rPr>
          <w:rFonts w:ascii="Arial" w:hAnsi="Arial" w:cs="Arial"/>
        </w:rPr>
      </w:pPr>
      <w:r>
        <w:rPr>
          <w:rFonts w:ascii="Arial" w:hAnsi="Arial" w:cs="Arial"/>
          <w:b/>
          <w:bCs/>
          <w:noProof/>
          <w:sz w:val="72"/>
          <w:szCs w:val="72"/>
          <w:lang w:eastAsia="en-GB"/>
        </w:rPr>
        <w:drawing>
          <wp:anchor distT="0" distB="0" distL="114300" distR="114300" simplePos="0" relativeHeight="251659264" behindDoc="0" locked="0" layoutInCell="1" allowOverlap="1" wp14:anchorId="3890B56E" wp14:editId="2919D873">
            <wp:simplePos x="0" y="0"/>
            <wp:positionH relativeFrom="margin">
              <wp:posOffset>904875</wp:posOffset>
            </wp:positionH>
            <wp:positionV relativeFrom="paragraph">
              <wp:posOffset>-201930</wp:posOffset>
            </wp:positionV>
            <wp:extent cx="3753374" cy="990738"/>
            <wp:effectExtent l="0" t="0" r="0" b="0"/>
            <wp:wrapNone/>
            <wp:docPr id="16093317"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3317" name="Picture 1" descr="A close-up of a sign&#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3753374" cy="990738"/>
                    </a:xfrm>
                    <a:prstGeom prst="rect">
                      <a:avLst/>
                    </a:prstGeom>
                  </pic:spPr>
                </pic:pic>
              </a:graphicData>
            </a:graphic>
          </wp:anchor>
        </w:drawing>
      </w:r>
    </w:p>
    <w:p w14:paraId="056ADA0C" w14:textId="77777777" w:rsidR="005E5C5C" w:rsidRDefault="005E5C5C" w:rsidP="00D173CE">
      <w:pPr>
        <w:spacing w:after="120"/>
        <w:rPr>
          <w:rFonts w:ascii="Arial" w:hAnsi="Arial" w:cs="Arial"/>
        </w:rPr>
      </w:pPr>
    </w:p>
    <w:p w14:paraId="5DFA493E" w14:textId="77777777" w:rsidR="005E5C5C" w:rsidRDefault="005E5C5C" w:rsidP="00D173CE">
      <w:pPr>
        <w:spacing w:after="120"/>
        <w:rPr>
          <w:rFonts w:ascii="Arial" w:hAnsi="Arial" w:cs="Arial"/>
        </w:rPr>
      </w:pPr>
    </w:p>
    <w:p w14:paraId="75936B35" w14:textId="77777777" w:rsidR="00357FAD" w:rsidRDefault="00357FAD" w:rsidP="00D173CE">
      <w:pPr>
        <w:spacing w:after="120"/>
      </w:pPr>
    </w:p>
    <w:p w14:paraId="3384CDC3" w14:textId="02134300" w:rsidR="007C1B74" w:rsidRPr="00931605" w:rsidRDefault="00AA4500" w:rsidP="006D56D9">
      <w:pPr>
        <w:ind w:left="5760"/>
        <w:jc w:val="right"/>
        <w:rPr>
          <w:rFonts w:ascii="Arial" w:hAnsi="Arial" w:cs="Arial"/>
        </w:rPr>
      </w:pPr>
      <w:r w:rsidRPr="00931605">
        <w:rPr>
          <w:rFonts w:ascii="Arial" w:hAnsi="Arial" w:cs="Arial"/>
        </w:rPr>
        <w:t xml:space="preserve">Thursday </w:t>
      </w:r>
      <w:r w:rsidR="00E75A1F">
        <w:rPr>
          <w:rFonts w:ascii="Arial" w:hAnsi="Arial" w:cs="Arial"/>
        </w:rPr>
        <w:t>20</w:t>
      </w:r>
      <w:r w:rsidR="00E75A1F" w:rsidRPr="00E75A1F">
        <w:rPr>
          <w:rFonts w:ascii="Arial" w:hAnsi="Arial" w:cs="Arial"/>
          <w:vertAlign w:val="superscript"/>
        </w:rPr>
        <w:t>th</w:t>
      </w:r>
      <w:r w:rsidR="00E75A1F">
        <w:rPr>
          <w:rFonts w:ascii="Arial" w:hAnsi="Arial" w:cs="Arial"/>
        </w:rPr>
        <w:t xml:space="preserve"> November</w:t>
      </w:r>
      <w:r w:rsidRPr="00931605">
        <w:rPr>
          <w:rFonts w:ascii="Arial" w:hAnsi="Arial" w:cs="Arial"/>
        </w:rPr>
        <w:t xml:space="preserve"> 2025</w:t>
      </w:r>
    </w:p>
    <w:p w14:paraId="2569958C" w14:textId="50FB7562" w:rsidR="007C1B74" w:rsidRPr="00931605" w:rsidRDefault="00680D03" w:rsidP="00931605">
      <w:pPr>
        <w:rPr>
          <w:rFonts w:ascii="Arial" w:hAnsi="Arial" w:cs="Arial"/>
        </w:rPr>
      </w:pPr>
      <w:r w:rsidRPr="00931605">
        <w:rPr>
          <w:rFonts w:ascii="Arial" w:hAnsi="Arial" w:cs="Arial"/>
        </w:rPr>
        <w:t xml:space="preserve">To: </w:t>
      </w:r>
      <w:proofErr w:type="spellStart"/>
      <w:r w:rsidRPr="00931605">
        <w:rPr>
          <w:rFonts w:ascii="Arial" w:hAnsi="Arial" w:cs="Arial"/>
        </w:rPr>
        <w:t>Elmton</w:t>
      </w:r>
      <w:proofErr w:type="spellEnd"/>
      <w:r w:rsidRPr="00931605">
        <w:rPr>
          <w:rFonts w:ascii="Arial" w:hAnsi="Arial" w:cs="Arial"/>
        </w:rPr>
        <w:t xml:space="preserve"> with Creswell Parish </w:t>
      </w:r>
      <w:r w:rsidR="007C1B74" w:rsidRPr="00931605">
        <w:rPr>
          <w:rFonts w:ascii="Arial" w:hAnsi="Arial" w:cs="Arial"/>
        </w:rPr>
        <w:t>Councillor</w:t>
      </w:r>
      <w:r w:rsidR="00CF1157" w:rsidRPr="00931605">
        <w:rPr>
          <w:rFonts w:ascii="Arial" w:hAnsi="Arial" w:cs="Arial"/>
        </w:rPr>
        <w:t>s</w:t>
      </w:r>
    </w:p>
    <w:p w14:paraId="384994A7" w14:textId="77777777" w:rsidR="008748EA" w:rsidRPr="00931605" w:rsidRDefault="008748EA" w:rsidP="00931605">
      <w:pPr>
        <w:rPr>
          <w:rFonts w:ascii="Arial" w:hAnsi="Arial" w:cs="Arial"/>
        </w:rPr>
      </w:pPr>
    </w:p>
    <w:p w14:paraId="552C4C0F" w14:textId="4778F3B6" w:rsidR="007C1B74" w:rsidRPr="00931605" w:rsidRDefault="00357FAD" w:rsidP="00931605">
      <w:pPr>
        <w:jc w:val="both"/>
        <w:rPr>
          <w:rFonts w:ascii="Arial" w:hAnsi="Arial" w:cs="Arial"/>
        </w:rPr>
      </w:pPr>
      <w:r w:rsidRPr="00931605">
        <w:rPr>
          <w:rFonts w:ascii="Arial" w:hAnsi="Arial" w:cs="Arial"/>
        </w:rPr>
        <w:t>Pursuant to Schedule 12 of the Local Government Act 1972</w:t>
      </w:r>
      <w:r w:rsidR="007C1B74" w:rsidRPr="00931605">
        <w:rPr>
          <w:rFonts w:ascii="Arial" w:hAnsi="Arial" w:cs="Arial"/>
        </w:rPr>
        <w:t>,</w:t>
      </w:r>
      <w:r w:rsidRPr="00931605">
        <w:rPr>
          <w:rFonts w:ascii="Arial" w:hAnsi="Arial" w:cs="Arial"/>
        </w:rPr>
        <w:t xml:space="preserve"> </w:t>
      </w:r>
      <w:r w:rsidR="00680D03" w:rsidRPr="00931605">
        <w:rPr>
          <w:rFonts w:ascii="Arial" w:hAnsi="Arial" w:cs="Arial"/>
        </w:rPr>
        <w:t xml:space="preserve">you are hereby summoned to the </w:t>
      </w:r>
      <w:r w:rsidRPr="00931605">
        <w:rPr>
          <w:rFonts w:ascii="Arial" w:hAnsi="Arial" w:cs="Arial"/>
        </w:rPr>
        <w:t xml:space="preserve">meeting of </w:t>
      </w:r>
      <w:proofErr w:type="spellStart"/>
      <w:r w:rsidRPr="00931605">
        <w:rPr>
          <w:rFonts w:ascii="Arial" w:hAnsi="Arial" w:cs="Arial"/>
        </w:rPr>
        <w:t>Elmton</w:t>
      </w:r>
      <w:proofErr w:type="spellEnd"/>
      <w:r w:rsidRPr="00931605">
        <w:rPr>
          <w:rFonts w:ascii="Arial" w:hAnsi="Arial" w:cs="Arial"/>
        </w:rPr>
        <w:t xml:space="preserve"> with Creswell Pari</w:t>
      </w:r>
      <w:r w:rsidR="007C1B74" w:rsidRPr="00931605">
        <w:rPr>
          <w:rFonts w:ascii="Arial" w:hAnsi="Arial" w:cs="Arial"/>
        </w:rPr>
        <w:t>sh Council</w:t>
      </w:r>
      <w:r w:rsidR="008748EA" w:rsidRPr="00931605">
        <w:rPr>
          <w:rFonts w:ascii="Arial" w:hAnsi="Arial" w:cs="Arial"/>
        </w:rPr>
        <w:t xml:space="preserve"> to be held at</w:t>
      </w:r>
      <w:r w:rsidR="00D913BE">
        <w:rPr>
          <w:rFonts w:ascii="Arial" w:hAnsi="Arial" w:cs="Arial"/>
        </w:rPr>
        <w:t xml:space="preserve"> 6:00pm on Thursday 27</w:t>
      </w:r>
      <w:r w:rsidR="00D913BE">
        <w:rPr>
          <w:rFonts w:ascii="Arial" w:hAnsi="Arial" w:cs="Arial"/>
          <w:vertAlign w:val="superscript"/>
        </w:rPr>
        <w:t xml:space="preserve">th </w:t>
      </w:r>
      <w:r w:rsidR="00D913BE">
        <w:rPr>
          <w:rFonts w:ascii="Arial" w:hAnsi="Arial" w:cs="Arial"/>
        </w:rPr>
        <w:t>November</w:t>
      </w:r>
      <w:r w:rsidR="00680D03" w:rsidRPr="00931605">
        <w:rPr>
          <w:rFonts w:ascii="Arial" w:hAnsi="Arial" w:cs="Arial"/>
        </w:rPr>
        <w:t xml:space="preserve"> 2025 at </w:t>
      </w:r>
      <w:r w:rsidR="008748EA" w:rsidRPr="00931605">
        <w:rPr>
          <w:rFonts w:ascii="Arial" w:hAnsi="Arial" w:cs="Arial"/>
        </w:rPr>
        <w:t>t</w:t>
      </w:r>
      <w:r w:rsidR="007C1B74" w:rsidRPr="00931605">
        <w:rPr>
          <w:rFonts w:ascii="Arial" w:hAnsi="Arial" w:cs="Arial"/>
        </w:rPr>
        <w:t xml:space="preserve">he </w:t>
      </w:r>
      <w:r w:rsidRPr="00931605">
        <w:rPr>
          <w:rFonts w:ascii="Arial" w:hAnsi="Arial" w:cs="Arial"/>
        </w:rPr>
        <w:t xml:space="preserve">Events </w:t>
      </w:r>
      <w:r w:rsidR="007C1B74" w:rsidRPr="00931605">
        <w:rPr>
          <w:rFonts w:ascii="Arial" w:hAnsi="Arial" w:cs="Arial"/>
        </w:rPr>
        <w:t xml:space="preserve">Centre, </w:t>
      </w:r>
      <w:proofErr w:type="spellStart"/>
      <w:r w:rsidR="007C1B74" w:rsidRPr="00931605">
        <w:rPr>
          <w:rFonts w:ascii="Arial" w:hAnsi="Arial" w:cs="Arial"/>
        </w:rPr>
        <w:t>Elmton</w:t>
      </w:r>
      <w:proofErr w:type="spellEnd"/>
      <w:r w:rsidR="007C1B74" w:rsidRPr="00931605">
        <w:rPr>
          <w:rFonts w:ascii="Arial" w:hAnsi="Arial" w:cs="Arial"/>
        </w:rPr>
        <w:t xml:space="preserve"> Road, Creswell</w:t>
      </w:r>
      <w:r w:rsidR="00680D03" w:rsidRPr="00931605">
        <w:rPr>
          <w:rFonts w:ascii="Arial" w:hAnsi="Arial" w:cs="Arial"/>
        </w:rPr>
        <w:t>.</w:t>
      </w:r>
      <w:r w:rsidR="008748EA" w:rsidRPr="00931605">
        <w:rPr>
          <w:rFonts w:ascii="Arial" w:hAnsi="Arial" w:cs="Arial"/>
        </w:rPr>
        <w:t xml:space="preserve"> </w:t>
      </w:r>
    </w:p>
    <w:p w14:paraId="6EC2BB58" w14:textId="77777777" w:rsidR="008748EA" w:rsidRPr="00931605" w:rsidRDefault="008748EA" w:rsidP="00931605">
      <w:pPr>
        <w:rPr>
          <w:rFonts w:ascii="Arial" w:hAnsi="Arial" w:cs="Arial"/>
        </w:rPr>
      </w:pPr>
    </w:p>
    <w:p w14:paraId="5AB99F7B" w14:textId="0664A1F1" w:rsidR="00680D03" w:rsidRPr="00931605" w:rsidRDefault="00680D03" w:rsidP="00931605">
      <w:pPr>
        <w:rPr>
          <w:rFonts w:ascii="Lucida Handwriting" w:hAnsi="Lucida Handwriting" w:cs="Arial"/>
          <w:sz w:val="28"/>
        </w:rPr>
      </w:pPr>
      <w:r w:rsidRPr="00931605">
        <w:rPr>
          <w:rFonts w:ascii="Lucida Handwriting" w:hAnsi="Lucida Handwriting" w:cs="Arial"/>
          <w:sz w:val="28"/>
        </w:rPr>
        <w:t xml:space="preserve">Kimberley Walker </w:t>
      </w:r>
    </w:p>
    <w:p w14:paraId="122720B9" w14:textId="579B7CCD" w:rsidR="008748EA" w:rsidRPr="00931605" w:rsidRDefault="00574C8C" w:rsidP="00931605">
      <w:pPr>
        <w:rPr>
          <w:rFonts w:ascii="Arial" w:hAnsi="Arial" w:cs="Arial"/>
        </w:rPr>
      </w:pPr>
      <w:r w:rsidRPr="00931605">
        <w:rPr>
          <w:rFonts w:ascii="Arial" w:hAnsi="Arial" w:cs="Arial"/>
        </w:rPr>
        <w:t>Kimberley Walker</w:t>
      </w:r>
      <w:r w:rsidR="00E13FC1" w:rsidRPr="00931605">
        <w:rPr>
          <w:rFonts w:ascii="Arial" w:hAnsi="Arial" w:cs="Arial"/>
        </w:rPr>
        <w:t xml:space="preserve"> </w:t>
      </w:r>
      <w:proofErr w:type="spellStart"/>
      <w:r w:rsidR="008748EA" w:rsidRPr="00931605">
        <w:rPr>
          <w:rFonts w:ascii="Arial" w:hAnsi="Arial" w:cs="Arial"/>
        </w:rPr>
        <w:t>FdA</w:t>
      </w:r>
      <w:proofErr w:type="spellEnd"/>
      <w:r w:rsidR="008748EA" w:rsidRPr="00931605">
        <w:rPr>
          <w:rFonts w:ascii="Arial" w:hAnsi="Arial" w:cs="Arial"/>
        </w:rPr>
        <w:t xml:space="preserve">, BA (Hons), </w:t>
      </w:r>
      <w:proofErr w:type="spellStart"/>
      <w:r w:rsidR="008748EA" w:rsidRPr="00931605">
        <w:rPr>
          <w:rFonts w:ascii="Arial" w:hAnsi="Arial" w:cs="Arial"/>
        </w:rPr>
        <w:t>CilCA</w:t>
      </w:r>
      <w:proofErr w:type="spellEnd"/>
      <w:r w:rsidR="0002791A" w:rsidRPr="00931605">
        <w:rPr>
          <w:rFonts w:ascii="Arial" w:hAnsi="Arial" w:cs="Arial"/>
        </w:rPr>
        <w:t xml:space="preserve">       </w:t>
      </w:r>
      <w:r w:rsidR="00E13FC1" w:rsidRPr="00931605">
        <w:rPr>
          <w:rFonts w:ascii="Arial" w:hAnsi="Arial" w:cs="Arial"/>
        </w:rPr>
        <w:t xml:space="preserve"> </w:t>
      </w:r>
    </w:p>
    <w:p w14:paraId="748CB0CB" w14:textId="5AD11D99" w:rsidR="007C1B74" w:rsidRPr="00931605" w:rsidRDefault="00357FAD" w:rsidP="00931605">
      <w:pPr>
        <w:rPr>
          <w:rFonts w:ascii="Arial" w:hAnsi="Arial" w:cs="Arial"/>
        </w:rPr>
      </w:pPr>
      <w:r w:rsidRPr="00931605">
        <w:rPr>
          <w:rFonts w:ascii="Arial" w:hAnsi="Arial" w:cs="Arial"/>
        </w:rPr>
        <w:t xml:space="preserve">Clerk </w:t>
      </w:r>
      <w:r w:rsidR="007C1B74" w:rsidRPr="00931605">
        <w:rPr>
          <w:rFonts w:ascii="Arial" w:hAnsi="Arial" w:cs="Arial"/>
        </w:rPr>
        <w:t xml:space="preserve">to </w:t>
      </w:r>
      <w:r w:rsidR="00931605">
        <w:rPr>
          <w:rFonts w:ascii="Arial" w:hAnsi="Arial" w:cs="Arial"/>
        </w:rPr>
        <w:t xml:space="preserve">the </w:t>
      </w:r>
      <w:r w:rsidRPr="00931605">
        <w:rPr>
          <w:rFonts w:ascii="Arial" w:hAnsi="Arial" w:cs="Arial"/>
        </w:rPr>
        <w:t xml:space="preserve">Council </w:t>
      </w:r>
    </w:p>
    <w:p w14:paraId="478C6AF8" w14:textId="77777777" w:rsidR="00931605" w:rsidRPr="00931605" w:rsidRDefault="00931605" w:rsidP="00931605">
      <w:pPr>
        <w:rPr>
          <w:rFonts w:ascii="Arial" w:hAnsi="Arial" w:cs="Arial"/>
          <w:b/>
          <w:bCs/>
          <w:u w:val="single"/>
        </w:rPr>
      </w:pPr>
    </w:p>
    <w:p w14:paraId="5C3EA011" w14:textId="73907230" w:rsidR="00680D03" w:rsidRPr="00931605" w:rsidRDefault="00680D03" w:rsidP="00931605">
      <w:pPr>
        <w:jc w:val="center"/>
        <w:rPr>
          <w:rFonts w:ascii="Arial" w:hAnsi="Arial" w:cs="Arial"/>
          <w:b/>
          <w:bCs/>
          <w:u w:val="single"/>
        </w:rPr>
      </w:pPr>
      <w:r w:rsidRPr="00931605">
        <w:rPr>
          <w:rFonts w:ascii="Arial" w:hAnsi="Arial" w:cs="Arial"/>
          <w:b/>
          <w:bCs/>
          <w:u w:val="single"/>
        </w:rPr>
        <w:t xml:space="preserve">Ordinary Meeting of </w:t>
      </w:r>
      <w:proofErr w:type="spellStart"/>
      <w:r w:rsidRPr="00931605">
        <w:rPr>
          <w:rFonts w:ascii="Arial" w:hAnsi="Arial" w:cs="Arial"/>
          <w:b/>
          <w:u w:val="single"/>
        </w:rPr>
        <w:t>Elmton</w:t>
      </w:r>
      <w:proofErr w:type="spellEnd"/>
      <w:r w:rsidRPr="00931605">
        <w:rPr>
          <w:rFonts w:ascii="Arial" w:hAnsi="Arial" w:cs="Arial"/>
          <w:b/>
          <w:u w:val="single"/>
        </w:rPr>
        <w:t xml:space="preserve"> with Creswell Parish Council</w:t>
      </w:r>
    </w:p>
    <w:p w14:paraId="512C09A7" w14:textId="77777777" w:rsidR="00931605" w:rsidRDefault="00931605" w:rsidP="00931605">
      <w:pPr>
        <w:jc w:val="center"/>
        <w:rPr>
          <w:rFonts w:ascii="Arial" w:hAnsi="Arial" w:cs="Arial"/>
          <w:b/>
          <w:bCs/>
          <w:u w:val="single"/>
        </w:rPr>
      </w:pPr>
    </w:p>
    <w:p w14:paraId="2DBFE9D9" w14:textId="1FB6370C" w:rsidR="0002791A" w:rsidRPr="00931605" w:rsidRDefault="00680D03" w:rsidP="00931605">
      <w:pPr>
        <w:jc w:val="center"/>
        <w:rPr>
          <w:rFonts w:ascii="Arial" w:hAnsi="Arial" w:cs="Arial"/>
          <w:b/>
          <w:bCs/>
          <w:u w:val="single"/>
        </w:rPr>
      </w:pPr>
      <w:r w:rsidRPr="00931605">
        <w:rPr>
          <w:rFonts w:ascii="Arial" w:hAnsi="Arial" w:cs="Arial"/>
          <w:b/>
          <w:bCs/>
          <w:u w:val="single"/>
        </w:rPr>
        <w:t>AGENDA</w:t>
      </w:r>
    </w:p>
    <w:p w14:paraId="08C919C8" w14:textId="77777777" w:rsidR="008748EA" w:rsidRPr="00931605" w:rsidRDefault="008748EA" w:rsidP="00931605">
      <w:pPr>
        <w:rPr>
          <w:rFonts w:ascii="Arial" w:hAnsi="Arial" w:cs="Arial"/>
          <w:b/>
        </w:rPr>
      </w:pPr>
    </w:p>
    <w:p w14:paraId="1C450AC5" w14:textId="6AD72791" w:rsidR="00E13FC1" w:rsidRPr="00E75A1F" w:rsidRDefault="003915AC" w:rsidP="00931605">
      <w:pPr>
        <w:rPr>
          <w:rFonts w:ascii="Arial" w:hAnsi="Arial" w:cs="Arial"/>
        </w:rPr>
      </w:pPr>
      <w:r w:rsidRPr="00E75A1F">
        <w:rPr>
          <w:rFonts w:ascii="Arial" w:hAnsi="Arial" w:cs="Arial"/>
          <w:b/>
        </w:rPr>
        <w:t xml:space="preserve">ECPC – </w:t>
      </w:r>
      <w:r w:rsidR="00E75A1F" w:rsidRPr="00E75A1F">
        <w:rPr>
          <w:rFonts w:ascii="Arial" w:hAnsi="Arial" w:cs="Arial"/>
          <w:b/>
        </w:rPr>
        <w:t>74</w:t>
      </w:r>
      <w:r w:rsidR="00E13FC1" w:rsidRPr="00E75A1F">
        <w:rPr>
          <w:rFonts w:ascii="Arial" w:hAnsi="Arial" w:cs="Arial"/>
          <w:b/>
        </w:rPr>
        <w:t>/</w:t>
      </w:r>
      <w:r w:rsidR="00D17E3B" w:rsidRPr="00E75A1F">
        <w:rPr>
          <w:rFonts w:ascii="Arial" w:hAnsi="Arial" w:cs="Arial"/>
          <w:b/>
        </w:rPr>
        <w:t>25</w:t>
      </w:r>
      <w:r w:rsidR="00680D03" w:rsidRPr="00E75A1F">
        <w:rPr>
          <w:rFonts w:ascii="Arial" w:hAnsi="Arial" w:cs="Arial"/>
        </w:rPr>
        <w:t xml:space="preserve">: </w:t>
      </w:r>
      <w:r w:rsidR="00D17E3B" w:rsidRPr="00E75A1F">
        <w:rPr>
          <w:rFonts w:ascii="Arial" w:hAnsi="Arial" w:cs="Arial"/>
          <w:b/>
          <w:bCs/>
        </w:rPr>
        <w:t>To r</w:t>
      </w:r>
      <w:r w:rsidR="00E13FC1" w:rsidRPr="00E75A1F">
        <w:rPr>
          <w:rFonts w:ascii="Arial" w:hAnsi="Arial" w:cs="Arial"/>
          <w:b/>
          <w:bCs/>
        </w:rPr>
        <w:t>eceive A</w:t>
      </w:r>
      <w:r w:rsidR="00D173CE" w:rsidRPr="00E75A1F">
        <w:rPr>
          <w:rFonts w:ascii="Arial" w:hAnsi="Arial" w:cs="Arial"/>
          <w:b/>
          <w:bCs/>
        </w:rPr>
        <w:t>pologies for Absence</w:t>
      </w:r>
      <w:r w:rsidR="00873C90" w:rsidRPr="00E75A1F">
        <w:rPr>
          <w:rFonts w:ascii="Arial" w:hAnsi="Arial" w:cs="Arial"/>
          <w:b/>
          <w:bCs/>
        </w:rPr>
        <w:t>.</w:t>
      </w:r>
    </w:p>
    <w:p w14:paraId="2BD8E892" w14:textId="77777777" w:rsidR="00D77EE9" w:rsidRPr="00E75A1F" w:rsidRDefault="00D77EE9" w:rsidP="00931605">
      <w:pPr>
        <w:rPr>
          <w:rFonts w:ascii="Arial" w:hAnsi="Arial" w:cs="Arial"/>
        </w:rPr>
      </w:pPr>
    </w:p>
    <w:p w14:paraId="1FBAD952" w14:textId="1B249371" w:rsidR="00E13FC1" w:rsidRPr="00E75A1F" w:rsidRDefault="003915AC" w:rsidP="00931605">
      <w:pPr>
        <w:rPr>
          <w:rFonts w:ascii="Arial" w:hAnsi="Arial" w:cs="Arial"/>
          <w:b/>
          <w:bCs/>
        </w:rPr>
      </w:pPr>
      <w:r w:rsidRPr="00E75A1F">
        <w:rPr>
          <w:rFonts w:ascii="Arial" w:hAnsi="Arial" w:cs="Arial"/>
          <w:b/>
        </w:rPr>
        <w:t xml:space="preserve">ECPC – </w:t>
      </w:r>
      <w:r w:rsidR="00E75A1F" w:rsidRPr="00E75A1F">
        <w:rPr>
          <w:rFonts w:ascii="Arial" w:hAnsi="Arial" w:cs="Arial"/>
          <w:b/>
        </w:rPr>
        <w:t>75</w:t>
      </w:r>
      <w:r w:rsidR="00E13FC1" w:rsidRPr="00E75A1F">
        <w:rPr>
          <w:rFonts w:ascii="Arial" w:hAnsi="Arial" w:cs="Arial"/>
          <w:b/>
        </w:rPr>
        <w:t>/25</w:t>
      </w:r>
      <w:r w:rsidR="00680D03" w:rsidRPr="00E75A1F">
        <w:rPr>
          <w:rFonts w:ascii="Arial" w:hAnsi="Arial" w:cs="Arial"/>
        </w:rPr>
        <w:t>:</w:t>
      </w:r>
      <w:r w:rsidR="008748EA" w:rsidRPr="00E75A1F">
        <w:rPr>
          <w:rFonts w:ascii="Arial" w:hAnsi="Arial" w:cs="Arial"/>
        </w:rPr>
        <w:t xml:space="preserve"> </w:t>
      </w:r>
      <w:r w:rsidR="00357FAD" w:rsidRPr="00E75A1F">
        <w:rPr>
          <w:rFonts w:ascii="Arial" w:hAnsi="Arial" w:cs="Arial"/>
          <w:b/>
          <w:bCs/>
        </w:rPr>
        <w:t>T</w:t>
      </w:r>
      <w:r w:rsidR="00D17E3B" w:rsidRPr="00E75A1F">
        <w:rPr>
          <w:rFonts w:ascii="Arial" w:hAnsi="Arial" w:cs="Arial"/>
          <w:b/>
          <w:bCs/>
        </w:rPr>
        <w:t>o receive a</w:t>
      </w:r>
      <w:r w:rsidR="00357FAD" w:rsidRPr="00E75A1F">
        <w:rPr>
          <w:rFonts w:ascii="Arial" w:hAnsi="Arial" w:cs="Arial"/>
          <w:b/>
          <w:bCs/>
        </w:rPr>
        <w:t>n</w:t>
      </w:r>
      <w:r w:rsidR="00D173CE" w:rsidRPr="00E75A1F">
        <w:rPr>
          <w:rFonts w:ascii="Arial" w:hAnsi="Arial" w:cs="Arial"/>
          <w:b/>
          <w:bCs/>
        </w:rPr>
        <w:t>y Declarations of Interest</w:t>
      </w:r>
      <w:r w:rsidR="00873C90" w:rsidRPr="00E75A1F">
        <w:rPr>
          <w:rFonts w:ascii="Arial" w:hAnsi="Arial" w:cs="Arial"/>
          <w:b/>
          <w:bCs/>
        </w:rPr>
        <w:t xml:space="preserve"> from members.</w:t>
      </w:r>
    </w:p>
    <w:p w14:paraId="5E2FE9A4" w14:textId="4FBC7A3D" w:rsidR="00E13FC1" w:rsidRPr="00E75A1F" w:rsidRDefault="00E13FC1" w:rsidP="00931605">
      <w:pPr>
        <w:jc w:val="both"/>
        <w:rPr>
          <w:rFonts w:ascii="Arial" w:hAnsi="Arial" w:cs="Arial"/>
        </w:rPr>
      </w:pPr>
      <w:r w:rsidRPr="00E75A1F">
        <w:rPr>
          <w:rFonts w:ascii="Arial" w:hAnsi="Arial" w:cs="Arial"/>
        </w:rPr>
        <w:t xml:space="preserve">Members </w:t>
      </w:r>
      <w:r w:rsidR="008748EA" w:rsidRPr="00E75A1F">
        <w:rPr>
          <w:rFonts w:ascii="Arial" w:hAnsi="Arial" w:cs="Arial"/>
        </w:rPr>
        <w:t>are requested to declare the existence and nature of any discl</w:t>
      </w:r>
      <w:r w:rsidR="00680D03" w:rsidRPr="00E75A1F">
        <w:rPr>
          <w:rFonts w:ascii="Arial" w:hAnsi="Arial" w:cs="Arial"/>
        </w:rPr>
        <w:t>osable</w:t>
      </w:r>
      <w:r w:rsidR="008748EA" w:rsidRPr="00E75A1F">
        <w:rPr>
          <w:rFonts w:ascii="Arial" w:hAnsi="Arial" w:cs="Arial"/>
        </w:rPr>
        <w:t xml:space="preserve"> </w:t>
      </w:r>
      <w:r w:rsidR="00931605" w:rsidRPr="00E75A1F">
        <w:rPr>
          <w:rFonts w:ascii="Arial" w:hAnsi="Arial" w:cs="Arial"/>
        </w:rPr>
        <w:t>pecuniary</w:t>
      </w:r>
      <w:r w:rsidR="00680D03" w:rsidRPr="00E75A1F">
        <w:rPr>
          <w:rFonts w:ascii="Arial" w:hAnsi="Arial" w:cs="Arial"/>
        </w:rPr>
        <w:t xml:space="preserve"> </w:t>
      </w:r>
      <w:r w:rsidR="008748EA" w:rsidRPr="00E75A1F">
        <w:rPr>
          <w:rFonts w:ascii="Arial" w:hAnsi="Arial" w:cs="Arial"/>
        </w:rPr>
        <w:t>interests and/or othe</w:t>
      </w:r>
      <w:r w:rsidR="00680D03" w:rsidRPr="00E75A1F">
        <w:rPr>
          <w:rFonts w:ascii="Arial" w:hAnsi="Arial" w:cs="Arial"/>
        </w:rPr>
        <w:t>r interest, n</w:t>
      </w:r>
      <w:r w:rsidR="008748EA" w:rsidRPr="00E75A1F">
        <w:rPr>
          <w:rFonts w:ascii="Arial" w:hAnsi="Arial" w:cs="Arial"/>
        </w:rPr>
        <w:t xml:space="preserve">ot already on their </w:t>
      </w:r>
      <w:r w:rsidR="00680D03" w:rsidRPr="00E75A1F">
        <w:rPr>
          <w:rFonts w:ascii="Arial" w:hAnsi="Arial" w:cs="Arial"/>
        </w:rPr>
        <w:t xml:space="preserve">register </w:t>
      </w:r>
      <w:r w:rsidR="008748EA" w:rsidRPr="00E75A1F">
        <w:rPr>
          <w:rFonts w:ascii="Arial" w:hAnsi="Arial" w:cs="Arial"/>
        </w:rPr>
        <w:t>of interest</w:t>
      </w:r>
      <w:r w:rsidR="00931605" w:rsidRPr="00E75A1F">
        <w:rPr>
          <w:rFonts w:ascii="Arial" w:hAnsi="Arial" w:cs="Arial"/>
        </w:rPr>
        <w:t>s, in any item on</w:t>
      </w:r>
      <w:r w:rsidR="008748EA" w:rsidRPr="00E75A1F">
        <w:rPr>
          <w:rFonts w:ascii="Arial" w:hAnsi="Arial" w:cs="Arial"/>
        </w:rPr>
        <w:t xml:space="preserve"> the agenda and withdraw from the meeting as the </w:t>
      </w:r>
      <w:r w:rsidR="00680D03" w:rsidRPr="00E75A1F">
        <w:rPr>
          <w:rFonts w:ascii="Arial" w:hAnsi="Arial" w:cs="Arial"/>
        </w:rPr>
        <w:t>appropriate</w:t>
      </w:r>
      <w:r w:rsidR="008748EA" w:rsidRPr="00E75A1F">
        <w:rPr>
          <w:rFonts w:ascii="Arial" w:hAnsi="Arial" w:cs="Arial"/>
        </w:rPr>
        <w:t xml:space="preserve"> time, or </w:t>
      </w:r>
      <w:r w:rsidR="00931605" w:rsidRPr="00E75A1F">
        <w:rPr>
          <w:rFonts w:ascii="Arial" w:hAnsi="Arial" w:cs="Arial"/>
        </w:rPr>
        <w:t xml:space="preserve">to </w:t>
      </w:r>
      <w:r w:rsidR="008748EA" w:rsidRPr="00E75A1F">
        <w:rPr>
          <w:rFonts w:ascii="Arial" w:hAnsi="Arial" w:cs="Arial"/>
        </w:rPr>
        <w:t xml:space="preserve">request a dispensation. Please note that </w:t>
      </w:r>
      <w:r w:rsidR="00680D03" w:rsidRPr="00E75A1F">
        <w:rPr>
          <w:rFonts w:ascii="Arial" w:hAnsi="Arial" w:cs="Arial"/>
        </w:rPr>
        <w:t>appropriate</w:t>
      </w:r>
      <w:r w:rsidR="008748EA" w:rsidRPr="00E75A1F">
        <w:rPr>
          <w:rFonts w:ascii="Arial" w:hAnsi="Arial" w:cs="Arial"/>
        </w:rPr>
        <w:t xml:space="preserve"> forms should be </w:t>
      </w:r>
      <w:r w:rsidR="00680D03" w:rsidRPr="00E75A1F">
        <w:rPr>
          <w:rFonts w:ascii="Arial" w:hAnsi="Arial" w:cs="Arial"/>
        </w:rPr>
        <w:t>completed</w:t>
      </w:r>
      <w:r w:rsidR="008748EA" w:rsidRPr="00E75A1F">
        <w:rPr>
          <w:rFonts w:ascii="Arial" w:hAnsi="Arial" w:cs="Arial"/>
        </w:rPr>
        <w:t xml:space="preserve"> prior to the commencement of the meeting. </w:t>
      </w:r>
    </w:p>
    <w:p w14:paraId="3B5F007B" w14:textId="77777777" w:rsidR="00D77EE9" w:rsidRPr="00E75A1F" w:rsidRDefault="00D77EE9" w:rsidP="00931605">
      <w:pPr>
        <w:rPr>
          <w:rFonts w:ascii="Arial" w:hAnsi="Arial" w:cs="Arial"/>
          <w:i/>
        </w:rPr>
      </w:pPr>
    </w:p>
    <w:p w14:paraId="061C60F5" w14:textId="1A179901" w:rsidR="00873C90" w:rsidRPr="00E75A1F" w:rsidRDefault="00E75A1F" w:rsidP="00931605">
      <w:pPr>
        <w:rPr>
          <w:rFonts w:ascii="Arial" w:hAnsi="Arial" w:cs="Arial"/>
          <w:b/>
        </w:rPr>
      </w:pPr>
      <w:r w:rsidRPr="00E75A1F">
        <w:rPr>
          <w:rFonts w:ascii="Arial" w:hAnsi="Arial" w:cs="Arial"/>
          <w:b/>
        </w:rPr>
        <w:t>ECPC – 76</w:t>
      </w:r>
      <w:r w:rsidR="00873C90" w:rsidRPr="00E75A1F">
        <w:rPr>
          <w:rFonts w:ascii="Arial" w:hAnsi="Arial" w:cs="Arial"/>
          <w:b/>
        </w:rPr>
        <w:t>/25</w:t>
      </w:r>
      <w:r w:rsidR="00680D03" w:rsidRPr="00E75A1F">
        <w:rPr>
          <w:rFonts w:ascii="Arial" w:hAnsi="Arial" w:cs="Arial"/>
          <w:b/>
        </w:rPr>
        <w:t xml:space="preserve">: </w:t>
      </w:r>
      <w:r w:rsidR="00873C90" w:rsidRPr="00E75A1F">
        <w:rPr>
          <w:rFonts w:ascii="Arial" w:hAnsi="Arial" w:cs="Arial"/>
          <w:b/>
        </w:rPr>
        <w:t>Recording and filming of Council and Committee Meetings.</w:t>
      </w:r>
    </w:p>
    <w:p w14:paraId="5192DC09" w14:textId="135CD491" w:rsidR="00873C90" w:rsidRPr="00E75A1F" w:rsidRDefault="00D77EE9" w:rsidP="00931605">
      <w:pPr>
        <w:jc w:val="both"/>
        <w:rPr>
          <w:rFonts w:ascii="Arial" w:hAnsi="Arial" w:cs="Arial"/>
        </w:rPr>
      </w:pPr>
      <w:r w:rsidRPr="00E75A1F">
        <w:rPr>
          <w:rFonts w:ascii="Arial" w:hAnsi="Arial" w:cs="Arial"/>
        </w:rPr>
        <w:t>The right to record, film and</w:t>
      </w:r>
      <w:r w:rsidR="00873C90" w:rsidRPr="00E75A1F">
        <w:rPr>
          <w:rFonts w:ascii="Arial" w:hAnsi="Arial" w:cs="Arial"/>
        </w:rPr>
        <w:t xml:space="preserve"> to broadcast meetings of the council and committees is established following the Local Government Audit and Accountability Act 2014. This is in addition to the rights of the press and public to attend such meetings. Meetings or parts of the meetings from which the press and public are excluded may not be filmed or recorded. Members of the public are permitted to film or record meetings to which they are permitted</w:t>
      </w:r>
      <w:r w:rsidRPr="00E75A1F">
        <w:rPr>
          <w:rFonts w:ascii="Arial" w:hAnsi="Arial" w:cs="Arial"/>
        </w:rPr>
        <w:t xml:space="preserve"> access, in a non-disruptive manner.</w:t>
      </w:r>
    </w:p>
    <w:p w14:paraId="3B9326DB" w14:textId="77777777" w:rsidR="00D77EE9" w:rsidRPr="00E75A1F" w:rsidRDefault="00D77EE9" w:rsidP="00931605">
      <w:pPr>
        <w:rPr>
          <w:rFonts w:ascii="Arial" w:hAnsi="Arial" w:cs="Arial"/>
        </w:rPr>
      </w:pPr>
    </w:p>
    <w:p w14:paraId="6B536C01" w14:textId="770F1503" w:rsidR="00D77EE9" w:rsidRPr="00E75A1F" w:rsidRDefault="00D77EE9" w:rsidP="00931605">
      <w:pPr>
        <w:rPr>
          <w:rFonts w:ascii="Arial" w:hAnsi="Arial" w:cs="Arial"/>
        </w:rPr>
      </w:pPr>
      <w:r w:rsidRPr="00E75A1F">
        <w:rPr>
          <w:rFonts w:ascii="Arial" w:hAnsi="Arial" w:cs="Arial"/>
        </w:rPr>
        <w:t>For the purpose of taking minutes The Clerk will record the meeting audibly and delete the files once the draft minutes have been produced.</w:t>
      </w:r>
    </w:p>
    <w:p w14:paraId="44B12AAC" w14:textId="77777777" w:rsidR="001104B3" w:rsidRPr="00E75A1F" w:rsidRDefault="001104B3" w:rsidP="00931605">
      <w:pPr>
        <w:rPr>
          <w:rFonts w:ascii="Arial" w:hAnsi="Arial" w:cs="Arial"/>
        </w:rPr>
      </w:pPr>
    </w:p>
    <w:p w14:paraId="55E15E3C" w14:textId="1EFE9780" w:rsidR="001104B3" w:rsidRPr="00E75A1F" w:rsidRDefault="00E75A1F" w:rsidP="00931605">
      <w:pPr>
        <w:rPr>
          <w:rFonts w:ascii="Arial" w:hAnsi="Arial" w:cs="Arial"/>
          <w:b/>
        </w:rPr>
      </w:pPr>
      <w:r w:rsidRPr="00E75A1F">
        <w:rPr>
          <w:rFonts w:ascii="Arial" w:hAnsi="Arial" w:cs="Arial"/>
          <w:b/>
        </w:rPr>
        <w:t>ECPC – 77</w:t>
      </w:r>
      <w:r w:rsidR="001104B3" w:rsidRPr="00E75A1F">
        <w:rPr>
          <w:rFonts w:ascii="Arial" w:hAnsi="Arial" w:cs="Arial"/>
          <w:b/>
        </w:rPr>
        <w:t>/25</w:t>
      </w:r>
      <w:r w:rsidR="00680D03" w:rsidRPr="00E75A1F">
        <w:rPr>
          <w:rFonts w:ascii="Arial" w:hAnsi="Arial" w:cs="Arial"/>
          <w:b/>
        </w:rPr>
        <w:t>:</w:t>
      </w:r>
      <w:r w:rsidR="001104B3" w:rsidRPr="00E75A1F">
        <w:rPr>
          <w:rFonts w:ascii="Arial" w:hAnsi="Arial" w:cs="Arial"/>
          <w:b/>
        </w:rPr>
        <w:t xml:space="preserve"> Public Participation.</w:t>
      </w:r>
    </w:p>
    <w:p w14:paraId="2D403F8D" w14:textId="77777777" w:rsidR="001104B3" w:rsidRPr="00E75A1F" w:rsidRDefault="001104B3" w:rsidP="00931605">
      <w:pPr>
        <w:rPr>
          <w:rFonts w:ascii="Arial" w:hAnsi="Arial" w:cs="Arial"/>
          <w:b/>
        </w:rPr>
      </w:pPr>
    </w:p>
    <w:p w14:paraId="519C5A58" w14:textId="5A0AA55C" w:rsidR="00680D03" w:rsidRPr="00E75A1F" w:rsidRDefault="001104B3" w:rsidP="00931605">
      <w:pPr>
        <w:pStyle w:val="ListParagraph"/>
        <w:numPr>
          <w:ilvl w:val="0"/>
          <w:numId w:val="34"/>
        </w:numPr>
        <w:jc w:val="both"/>
        <w:rPr>
          <w:rFonts w:ascii="Arial" w:hAnsi="Arial" w:cs="Arial"/>
        </w:rPr>
      </w:pPr>
      <w:r w:rsidRPr="00E75A1F">
        <w:rPr>
          <w:rFonts w:ascii="Arial" w:hAnsi="Arial" w:cs="Arial"/>
        </w:rPr>
        <w:t>Pursuant to Standing Order</w:t>
      </w:r>
      <w:r w:rsidR="00AC65FC" w:rsidRPr="00E75A1F">
        <w:rPr>
          <w:rFonts w:ascii="Arial" w:hAnsi="Arial" w:cs="Arial"/>
        </w:rPr>
        <w:t xml:space="preserve">s and the Public Participation Protocol, </w:t>
      </w:r>
      <w:r w:rsidRPr="00E75A1F">
        <w:rPr>
          <w:rFonts w:ascii="Arial" w:hAnsi="Arial" w:cs="Arial"/>
        </w:rPr>
        <w:t xml:space="preserve">Members of the Public </w:t>
      </w:r>
      <w:r w:rsidR="00F06A01" w:rsidRPr="00E75A1F">
        <w:rPr>
          <w:rFonts w:ascii="Arial" w:hAnsi="Arial" w:cs="Arial"/>
        </w:rPr>
        <w:t>shall have a period of 3</w:t>
      </w:r>
      <w:r w:rsidRPr="00E75A1F">
        <w:rPr>
          <w:rFonts w:ascii="Arial" w:hAnsi="Arial" w:cs="Arial"/>
        </w:rPr>
        <w:t xml:space="preserve">0 minutes </w:t>
      </w:r>
      <w:r w:rsidR="00AC65FC" w:rsidRPr="00E75A1F">
        <w:rPr>
          <w:rFonts w:ascii="Arial" w:hAnsi="Arial" w:cs="Arial"/>
        </w:rPr>
        <w:t xml:space="preserve">(total) to speak at the meeting in relation to items on the agenda. </w:t>
      </w:r>
      <w:r w:rsidRPr="00E75A1F">
        <w:rPr>
          <w:rFonts w:ascii="Arial" w:hAnsi="Arial" w:cs="Arial"/>
        </w:rPr>
        <w:t>A Member of the Public shall not speak for more than five minutes.</w:t>
      </w:r>
    </w:p>
    <w:p w14:paraId="798AA19A" w14:textId="77777777" w:rsidR="00680D03" w:rsidRPr="00E75A1F" w:rsidRDefault="00680D03" w:rsidP="00931605">
      <w:pPr>
        <w:pStyle w:val="ListParagraph"/>
        <w:jc w:val="both"/>
        <w:rPr>
          <w:rFonts w:ascii="Arial" w:hAnsi="Arial" w:cs="Arial"/>
        </w:rPr>
      </w:pPr>
    </w:p>
    <w:p w14:paraId="5BBEE339" w14:textId="7642BE47" w:rsidR="001104B3" w:rsidRPr="00E75A1F" w:rsidRDefault="001104B3" w:rsidP="00931605">
      <w:pPr>
        <w:pStyle w:val="ListParagraph"/>
        <w:numPr>
          <w:ilvl w:val="0"/>
          <w:numId w:val="34"/>
        </w:numPr>
        <w:jc w:val="both"/>
        <w:rPr>
          <w:rFonts w:ascii="Arial" w:hAnsi="Arial" w:cs="Arial"/>
        </w:rPr>
      </w:pPr>
      <w:r w:rsidRPr="00E75A1F">
        <w:rPr>
          <w:rFonts w:ascii="Arial" w:hAnsi="Arial" w:cs="Arial"/>
        </w:rPr>
        <w:t>If the Police Liaison Officer, County Council or District Council Member(s) are in attendance, they will be given the opportunity to raise any relevant Parish Council matter.</w:t>
      </w:r>
    </w:p>
    <w:p w14:paraId="46A2478C" w14:textId="77777777" w:rsidR="00D77EE9" w:rsidRPr="00E75A1F" w:rsidRDefault="00D77EE9" w:rsidP="00931605">
      <w:pPr>
        <w:rPr>
          <w:rFonts w:ascii="Arial" w:hAnsi="Arial" w:cs="Arial"/>
          <w:highlight w:val="yellow"/>
        </w:rPr>
      </w:pPr>
    </w:p>
    <w:p w14:paraId="5A9FB008" w14:textId="317AD41D" w:rsidR="00D77EE9" w:rsidRPr="00E75A1F" w:rsidRDefault="00D77EE9" w:rsidP="00931605">
      <w:pPr>
        <w:rPr>
          <w:rFonts w:ascii="Arial" w:hAnsi="Arial" w:cs="Arial"/>
          <w:b/>
        </w:rPr>
      </w:pPr>
      <w:r w:rsidRPr="00E75A1F">
        <w:rPr>
          <w:rFonts w:ascii="Arial" w:hAnsi="Arial" w:cs="Arial"/>
          <w:b/>
        </w:rPr>
        <w:t xml:space="preserve">ECCP </w:t>
      </w:r>
      <w:r w:rsidR="00680D03" w:rsidRPr="00E75A1F">
        <w:rPr>
          <w:rFonts w:ascii="Arial" w:hAnsi="Arial" w:cs="Arial"/>
          <w:b/>
        </w:rPr>
        <w:t>–</w:t>
      </w:r>
      <w:r w:rsidR="00E75A1F" w:rsidRPr="00E75A1F">
        <w:rPr>
          <w:rFonts w:ascii="Arial" w:hAnsi="Arial" w:cs="Arial"/>
          <w:b/>
        </w:rPr>
        <w:t xml:space="preserve"> 78</w:t>
      </w:r>
      <w:r w:rsidRPr="00E75A1F">
        <w:rPr>
          <w:rFonts w:ascii="Arial" w:hAnsi="Arial" w:cs="Arial"/>
          <w:b/>
        </w:rPr>
        <w:t>/25</w:t>
      </w:r>
      <w:r w:rsidR="00680D03" w:rsidRPr="00E75A1F">
        <w:rPr>
          <w:rFonts w:ascii="Arial" w:hAnsi="Arial" w:cs="Arial"/>
          <w:b/>
        </w:rPr>
        <w:t>:</w:t>
      </w:r>
      <w:r w:rsidRPr="00E75A1F">
        <w:rPr>
          <w:rFonts w:ascii="Arial" w:hAnsi="Arial" w:cs="Arial"/>
          <w:b/>
        </w:rPr>
        <w:t xml:space="preserve"> To consider any items which should be taken in exclusion of the press and public. </w:t>
      </w:r>
    </w:p>
    <w:p w14:paraId="222C3397" w14:textId="77777777" w:rsidR="00D77EE9" w:rsidRPr="00E75A1F" w:rsidRDefault="00D77EE9" w:rsidP="00931605">
      <w:pPr>
        <w:rPr>
          <w:rFonts w:ascii="Arial" w:hAnsi="Arial" w:cs="Arial"/>
          <w:b/>
        </w:rPr>
      </w:pPr>
    </w:p>
    <w:p w14:paraId="14C3FB8E" w14:textId="6FC32ABA" w:rsidR="00D77EE9" w:rsidRDefault="00D77EE9" w:rsidP="00931605">
      <w:pPr>
        <w:jc w:val="both"/>
        <w:rPr>
          <w:rFonts w:ascii="Arial" w:hAnsi="Arial" w:cs="Arial"/>
        </w:rPr>
      </w:pPr>
      <w:r w:rsidRPr="00E75A1F">
        <w:rPr>
          <w:rFonts w:ascii="Arial" w:hAnsi="Arial" w:cs="Arial"/>
        </w:rPr>
        <w:t xml:space="preserve">If the Council decides to exclude the press and public it will be necessary to pass a resolution in the following terms: “That in view of the confidential nature of the business </w:t>
      </w:r>
      <w:r w:rsidR="001104B3" w:rsidRPr="00E75A1F">
        <w:rPr>
          <w:rFonts w:ascii="Arial" w:hAnsi="Arial" w:cs="Arial"/>
        </w:rPr>
        <w:t>about to be transacted to consider a resolution to exclude the Press and Public from the meeting in accordance with the Public Bodies (Admission to Meetings) Act 196., s1, in order to discuss the term.2 A</w:t>
      </w:r>
      <w:r w:rsidR="00931605" w:rsidRPr="00E75A1F">
        <w:rPr>
          <w:rFonts w:ascii="Arial" w:hAnsi="Arial" w:cs="Arial"/>
        </w:rPr>
        <w:t xml:space="preserve"> reaso</w:t>
      </w:r>
      <w:r w:rsidR="001104B3" w:rsidRPr="00E75A1F">
        <w:rPr>
          <w:rFonts w:ascii="Arial" w:hAnsi="Arial" w:cs="Arial"/>
        </w:rPr>
        <w:t>n must be stated.</w:t>
      </w:r>
    </w:p>
    <w:p w14:paraId="3263BED1" w14:textId="77777777" w:rsidR="00986149" w:rsidRDefault="00986149" w:rsidP="00931605">
      <w:pPr>
        <w:jc w:val="both"/>
        <w:rPr>
          <w:rFonts w:ascii="Arial" w:hAnsi="Arial" w:cs="Arial"/>
        </w:rPr>
      </w:pPr>
    </w:p>
    <w:p w14:paraId="379C1D03" w14:textId="6424C968" w:rsidR="00986149" w:rsidRPr="00E75A1F" w:rsidRDefault="00986149" w:rsidP="00931605">
      <w:pPr>
        <w:jc w:val="both"/>
        <w:rPr>
          <w:rFonts w:ascii="Arial" w:hAnsi="Arial" w:cs="Arial"/>
        </w:rPr>
      </w:pPr>
      <w:r>
        <w:rPr>
          <w:rFonts w:ascii="Arial" w:hAnsi="Arial" w:cs="Arial"/>
        </w:rPr>
        <w:lastRenderedPageBreak/>
        <w:t xml:space="preserve">It is recommended that item 82/25 f) </w:t>
      </w:r>
      <w:proofErr w:type="gramStart"/>
      <w:r>
        <w:rPr>
          <w:rFonts w:ascii="Arial" w:hAnsi="Arial" w:cs="Arial"/>
        </w:rPr>
        <w:t>To</w:t>
      </w:r>
      <w:proofErr w:type="gramEnd"/>
      <w:r>
        <w:rPr>
          <w:rFonts w:ascii="Arial" w:hAnsi="Arial" w:cs="Arial"/>
        </w:rPr>
        <w:t xml:space="preserve"> receive a report on Local Government Pension Scheme enrolment to be heard in exclusion due to the confidential nature. </w:t>
      </w:r>
    </w:p>
    <w:p w14:paraId="6576AFAF" w14:textId="77777777" w:rsidR="00AC65FC" w:rsidRPr="00E75A1F" w:rsidRDefault="00AC65FC" w:rsidP="00931605">
      <w:pPr>
        <w:jc w:val="both"/>
        <w:rPr>
          <w:rFonts w:ascii="Arial" w:hAnsi="Arial" w:cs="Arial"/>
          <w:highlight w:val="yellow"/>
        </w:rPr>
      </w:pPr>
    </w:p>
    <w:p w14:paraId="3F4D61DB" w14:textId="49EA3A66" w:rsidR="001104B3" w:rsidRPr="00E75A1F" w:rsidRDefault="00E75A1F" w:rsidP="00931605">
      <w:pPr>
        <w:rPr>
          <w:rFonts w:ascii="Arial" w:hAnsi="Arial" w:cs="Arial"/>
        </w:rPr>
      </w:pPr>
      <w:r w:rsidRPr="00E75A1F">
        <w:rPr>
          <w:rFonts w:ascii="Arial" w:hAnsi="Arial" w:cs="Arial"/>
          <w:b/>
        </w:rPr>
        <w:t>ECPC – 79</w:t>
      </w:r>
      <w:r w:rsidR="001104B3" w:rsidRPr="00E75A1F">
        <w:rPr>
          <w:rFonts w:ascii="Arial" w:hAnsi="Arial" w:cs="Arial"/>
          <w:b/>
        </w:rPr>
        <w:t>/25</w:t>
      </w:r>
      <w:r w:rsidR="00931605" w:rsidRPr="00E75A1F">
        <w:rPr>
          <w:rFonts w:ascii="Arial" w:hAnsi="Arial" w:cs="Arial"/>
          <w:b/>
        </w:rPr>
        <w:t>:</w:t>
      </w:r>
      <w:r w:rsidR="001104B3" w:rsidRPr="00E75A1F">
        <w:rPr>
          <w:rFonts w:ascii="Arial" w:hAnsi="Arial" w:cs="Arial"/>
          <w:b/>
        </w:rPr>
        <w:t xml:space="preserve"> To agree any variation of order of business</w:t>
      </w:r>
      <w:r w:rsidR="001104B3" w:rsidRPr="00E75A1F">
        <w:rPr>
          <w:rFonts w:ascii="Arial" w:hAnsi="Arial" w:cs="Arial"/>
        </w:rPr>
        <w:t xml:space="preserve">. </w:t>
      </w:r>
    </w:p>
    <w:p w14:paraId="09C04F81" w14:textId="77777777" w:rsidR="00873C90" w:rsidRPr="00E75A1F" w:rsidRDefault="00873C90" w:rsidP="00931605">
      <w:pPr>
        <w:rPr>
          <w:rFonts w:ascii="Arial" w:hAnsi="Arial" w:cs="Arial"/>
          <w:highlight w:val="yellow"/>
        </w:rPr>
      </w:pPr>
    </w:p>
    <w:p w14:paraId="576174F8" w14:textId="769D0BE8" w:rsidR="00104F5E" w:rsidRPr="00E75A1F" w:rsidRDefault="003915AC" w:rsidP="00931605">
      <w:pPr>
        <w:rPr>
          <w:rFonts w:ascii="Arial" w:hAnsi="Arial" w:cs="Arial"/>
          <w:b/>
          <w:bCs/>
        </w:rPr>
      </w:pPr>
      <w:r w:rsidRPr="00E75A1F">
        <w:rPr>
          <w:rFonts w:ascii="Arial" w:hAnsi="Arial" w:cs="Arial"/>
          <w:b/>
        </w:rPr>
        <w:t xml:space="preserve">ECPC – </w:t>
      </w:r>
      <w:r w:rsidR="00E75A1F" w:rsidRPr="00E75A1F">
        <w:rPr>
          <w:rFonts w:ascii="Arial" w:hAnsi="Arial" w:cs="Arial"/>
          <w:b/>
        </w:rPr>
        <w:t>80</w:t>
      </w:r>
      <w:r w:rsidR="00104F5E" w:rsidRPr="00E75A1F">
        <w:rPr>
          <w:rFonts w:ascii="Arial" w:hAnsi="Arial" w:cs="Arial"/>
          <w:b/>
        </w:rPr>
        <w:t>/25</w:t>
      </w:r>
      <w:r w:rsidR="00931605" w:rsidRPr="00E75A1F">
        <w:rPr>
          <w:rFonts w:ascii="Arial" w:hAnsi="Arial" w:cs="Arial"/>
          <w:b/>
        </w:rPr>
        <w:t xml:space="preserve">: </w:t>
      </w:r>
      <w:r w:rsidR="00357FAD" w:rsidRPr="00E75A1F">
        <w:rPr>
          <w:rFonts w:ascii="Arial" w:hAnsi="Arial" w:cs="Arial"/>
          <w:b/>
          <w:bCs/>
        </w:rPr>
        <w:t xml:space="preserve">To </w:t>
      </w:r>
      <w:r w:rsidR="001104B3" w:rsidRPr="00E75A1F">
        <w:rPr>
          <w:rFonts w:ascii="Arial" w:hAnsi="Arial" w:cs="Arial"/>
          <w:b/>
          <w:bCs/>
        </w:rPr>
        <w:t xml:space="preserve">read and consider the Minutes of the Meeting of </w:t>
      </w:r>
      <w:proofErr w:type="spellStart"/>
      <w:r w:rsidR="001104B3" w:rsidRPr="00E75A1F">
        <w:rPr>
          <w:rFonts w:ascii="Arial" w:hAnsi="Arial" w:cs="Arial"/>
          <w:b/>
          <w:bCs/>
        </w:rPr>
        <w:t>Elmton</w:t>
      </w:r>
      <w:proofErr w:type="spellEnd"/>
      <w:r w:rsidR="001104B3" w:rsidRPr="00E75A1F">
        <w:rPr>
          <w:rFonts w:ascii="Arial" w:hAnsi="Arial" w:cs="Arial"/>
          <w:b/>
          <w:bCs/>
        </w:rPr>
        <w:t xml:space="preserve"> with </w:t>
      </w:r>
      <w:proofErr w:type="spellStart"/>
      <w:r w:rsidR="001104B3" w:rsidRPr="00E75A1F">
        <w:rPr>
          <w:rFonts w:ascii="Arial" w:hAnsi="Arial" w:cs="Arial"/>
          <w:b/>
          <w:bCs/>
        </w:rPr>
        <w:t>Cresswell</w:t>
      </w:r>
      <w:proofErr w:type="spellEnd"/>
      <w:r w:rsidR="001104B3" w:rsidRPr="00E75A1F">
        <w:rPr>
          <w:rFonts w:ascii="Arial" w:hAnsi="Arial" w:cs="Arial"/>
          <w:b/>
          <w:bCs/>
        </w:rPr>
        <w:t xml:space="preserve"> P</w:t>
      </w:r>
      <w:r w:rsidR="00E75A1F" w:rsidRPr="00E75A1F">
        <w:rPr>
          <w:rFonts w:ascii="Arial" w:hAnsi="Arial" w:cs="Arial"/>
          <w:b/>
          <w:bCs/>
        </w:rPr>
        <w:t>arish Council held on Thursday 30</w:t>
      </w:r>
      <w:r w:rsidR="00866475" w:rsidRPr="00E75A1F">
        <w:rPr>
          <w:rFonts w:ascii="Arial" w:hAnsi="Arial" w:cs="Arial"/>
          <w:b/>
          <w:bCs/>
          <w:vertAlign w:val="superscript"/>
        </w:rPr>
        <w:t>th</w:t>
      </w:r>
      <w:r w:rsidR="00866475" w:rsidRPr="00E75A1F">
        <w:rPr>
          <w:rFonts w:ascii="Arial" w:hAnsi="Arial" w:cs="Arial"/>
          <w:b/>
          <w:bCs/>
        </w:rPr>
        <w:t xml:space="preserve"> </w:t>
      </w:r>
      <w:r w:rsidR="00D913BE">
        <w:rPr>
          <w:rFonts w:ascii="Arial" w:hAnsi="Arial" w:cs="Arial"/>
          <w:b/>
          <w:bCs/>
        </w:rPr>
        <w:t>October</w:t>
      </w:r>
      <w:r w:rsidR="001104B3" w:rsidRPr="00E75A1F">
        <w:rPr>
          <w:rFonts w:ascii="Arial" w:hAnsi="Arial" w:cs="Arial"/>
          <w:b/>
          <w:bCs/>
        </w:rPr>
        <w:t xml:space="preserve"> 2025.</w:t>
      </w:r>
    </w:p>
    <w:p w14:paraId="193793E4" w14:textId="77777777" w:rsidR="001104B3" w:rsidRPr="00E75A1F" w:rsidRDefault="001104B3" w:rsidP="00931605">
      <w:pPr>
        <w:rPr>
          <w:rFonts w:ascii="Arial" w:hAnsi="Arial" w:cs="Arial"/>
          <w:b/>
          <w:bCs/>
        </w:rPr>
      </w:pPr>
    </w:p>
    <w:p w14:paraId="04314994" w14:textId="15D456D5" w:rsidR="001104B3" w:rsidRPr="00E75A1F" w:rsidRDefault="001104B3" w:rsidP="00931605">
      <w:pPr>
        <w:jc w:val="both"/>
        <w:rPr>
          <w:rFonts w:ascii="Arial" w:hAnsi="Arial" w:cs="Arial"/>
          <w:bCs/>
        </w:rPr>
      </w:pPr>
      <w:r w:rsidRPr="00E75A1F">
        <w:rPr>
          <w:rFonts w:ascii="Arial" w:hAnsi="Arial" w:cs="Arial"/>
          <w:bCs/>
        </w:rPr>
        <w:t>Copies have been circulated to each Member with the summons to attend</w:t>
      </w:r>
      <w:r w:rsidR="000313DD" w:rsidRPr="00E75A1F">
        <w:rPr>
          <w:rFonts w:ascii="Arial" w:hAnsi="Arial" w:cs="Arial"/>
          <w:bCs/>
        </w:rPr>
        <w:t xml:space="preserve"> the meeting; the Minutes may be taken as read. </w:t>
      </w:r>
    </w:p>
    <w:p w14:paraId="6F232406" w14:textId="10CABE28" w:rsidR="00E13FC1" w:rsidRPr="00E75A1F" w:rsidRDefault="00E13FC1" w:rsidP="00931605">
      <w:pPr>
        <w:pStyle w:val="ListParagraph"/>
        <w:ind w:left="2520"/>
        <w:rPr>
          <w:rFonts w:ascii="Arial" w:hAnsi="Arial" w:cs="Arial"/>
          <w:bCs/>
          <w:highlight w:val="yellow"/>
        </w:rPr>
      </w:pPr>
    </w:p>
    <w:p w14:paraId="15D9A759" w14:textId="733ABD84" w:rsidR="000313DD" w:rsidRPr="00E75A1F" w:rsidRDefault="00E75A1F" w:rsidP="002B04FB">
      <w:pPr>
        <w:jc w:val="both"/>
        <w:rPr>
          <w:rFonts w:ascii="Arial" w:hAnsi="Arial" w:cs="Arial"/>
          <w:b/>
          <w:bCs/>
        </w:rPr>
      </w:pPr>
      <w:r w:rsidRPr="00E75A1F">
        <w:rPr>
          <w:rFonts w:ascii="Arial" w:hAnsi="Arial" w:cs="Arial"/>
          <w:b/>
          <w:bCs/>
        </w:rPr>
        <w:t>ECPC – 81</w:t>
      </w:r>
      <w:r w:rsidR="001104B3" w:rsidRPr="00E75A1F">
        <w:rPr>
          <w:rFonts w:ascii="Arial" w:hAnsi="Arial" w:cs="Arial"/>
          <w:b/>
          <w:bCs/>
        </w:rPr>
        <w:t>/25</w:t>
      </w:r>
      <w:r w:rsidR="00931605" w:rsidRPr="00E75A1F">
        <w:rPr>
          <w:rFonts w:ascii="Arial" w:hAnsi="Arial" w:cs="Arial"/>
          <w:b/>
          <w:bCs/>
        </w:rPr>
        <w:t>:</w:t>
      </w:r>
      <w:r w:rsidR="001104B3" w:rsidRPr="00E75A1F">
        <w:rPr>
          <w:rFonts w:ascii="Arial" w:hAnsi="Arial" w:cs="Arial"/>
          <w:b/>
          <w:bCs/>
        </w:rPr>
        <w:t xml:space="preserve"> </w:t>
      </w:r>
      <w:r w:rsidR="00E261C2" w:rsidRPr="00E75A1F">
        <w:rPr>
          <w:rFonts w:ascii="Arial" w:hAnsi="Arial" w:cs="Arial"/>
          <w:b/>
          <w:bCs/>
        </w:rPr>
        <w:t xml:space="preserve">To receive the draft minutes of the </w:t>
      </w:r>
      <w:r w:rsidR="00931605" w:rsidRPr="00E75A1F">
        <w:rPr>
          <w:rFonts w:ascii="Arial" w:hAnsi="Arial" w:cs="Arial"/>
          <w:b/>
          <w:bCs/>
        </w:rPr>
        <w:t>following meetings and consider any recommendations</w:t>
      </w:r>
      <w:r w:rsidR="00E261C2" w:rsidRPr="00E75A1F">
        <w:rPr>
          <w:rFonts w:ascii="Arial" w:hAnsi="Arial" w:cs="Arial"/>
          <w:b/>
          <w:bCs/>
        </w:rPr>
        <w:t>:</w:t>
      </w:r>
      <w:r w:rsidR="000313DD" w:rsidRPr="00E75A1F">
        <w:rPr>
          <w:rFonts w:ascii="Arial" w:hAnsi="Arial" w:cs="Arial"/>
          <w:b/>
          <w:bCs/>
        </w:rPr>
        <w:t xml:space="preserve"> </w:t>
      </w:r>
    </w:p>
    <w:p w14:paraId="24F5B755" w14:textId="77777777" w:rsidR="00931605" w:rsidRPr="00E75A1F" w:rsidRDefault="00931605" w:rsidP="00931605">
      <w:pPr>
        <w:rPr>
          <w:rFonts w:ascii="Arial" w:hAnsi="Arial" w:cs="Arial"/>
          <w:b/>
          <w:bCs/>
        </w:rPr>
      </w:pPr>
    </w:p>
    <w:p w14:paraId="378DFE35" w14:textId="491C39E9" w:rsidR="00D64F7A" w:rsidRPr="00E75A1F" w:rsidRDefault="00574C8C" w:rsidP="00931605">
      <w:pPr>
        <w:pStyle w:val="ListParagraph"/>
        <w:numPr>
          <w:ilvl w:val="0"/>
          <w:numId w:val="31"/>
        </w:numPr>
        <w:jc w:val="both"/>
        <w:rPr>
          <w:rFonts w:ascii="Arial" w:hAnsi="Arial" w:cs="Arial"/>
          <w:bCs/>
        </w:rPr>
      </w:pPr>
      <w:r w:rsidRPr="00E75A1F">
        <w:rPr>
          <w:rFonts w:ascii="Arial" w:hAnsi="Arial" w:cs="Arial"/>
          <w:bCs/>
        </w:rPr>
        <w:t>Property Scrutiny</w:t>
      </w:r>
      <w:r w:rsidR="00866E09" w:rsidRPr="00E75A1F">
        <w:rPr>
          <w:rFonts w:ascii="Arial" w:hAnsi="Arial" w:cs="Arial"/>
          <w:bCs/>
        </w:rPr>
        <w:t xml:space="preserve"> Committee</w:t>
      </w:r>
      <w:r w:rsidRPr="00E75A1F">
        <w:rPr>
          <w:rFonts w:ascii="Arial" w:hAnsi="Arial" w:cs="Arial"/>
          <w:bCs/>
        </w:rPr>
        <w:t xml:space="preserve"> </w:t>
      </w:r>
      <w:r w:rsidR="00104F5E" w:rsidRPr="00E75A1F">
        <w:rPr>
          <w:rFonts w:ascii="Arial" w:hAnsi="Arial" w:cs="Arial"/>
          <w:bCs/>
        </w:rPr>
        <w:t>Meeting</w:t>
      </w:r>
      <w:r w:rsidR="00D64F7A" w:rsidRPr="00E75A1F">
        <w:rPr>
          <w:rFonts w:ascii="Arial" w:hAnsi="Arial" w:cs="Arial"/>
          <w:bCs/>
        </w:rPr>
        <w:t xml:space="preserve">, </w:t>
      </w:r>
      <w:r w:rsidR="00104F5E" w:rsidRPr="00E75A1F">
        <w:rPr>
          <w:rFonts w:ascii="Arial" w:hAnsi="Arial" w:cs="Arial"/>
          <w:bCs/>
        </w:rPr>
        <w:t xml:space="preserve">held on the </w:t>
      </w:r>
      <w:r w:rsidR="00E75A1F" w:rsidRPr="00E75A1F">
        <w:rPr>
          <w:rFonts w:ascii="Arial" w:hAnsi="Arial" w:cs="Arial"/>
          <w:bCs/>
        </w:rPr>
        <w:t>12</w:t>
      </w:r>
      <w:r w:rsidR="00866475" w:rsidRPr="00E75A1F">
        <w:rPr>
          <w:rFonts w:ascii="Arial" w:hAnsi="Arial" w:cs="Arial"/>
          <w:bCs/>
          <w:vertAlign w:val="superscript"/>
        </w:rPr>
        <w:t>th</w:t>
      </w:r>
      <w:r w:rsidR="00866475" w:rsidRPr="00E75A1F">
        <w:rPr>
          <w:rFonts w:ascii="Arial" w:hAnsi="Arial" w:cs="Arial"/>
          <w:bCs/>
        </w:rPr>
        <w:t xml:space="preserve"> </w:t>
      </w:r>
      <w:r w:rsidR="00E75A1F" w:rsidRPr="00E75A1F">
        <w:rPr>
          <w:rFonts w:ascii="Arial" w:hAnsi="Arial" w:cs="Arial"/>
          <w:bCs/>
        </w:rPr>
        <w:t>November</w:t>
      </w:r>
      <w:r w:rsidR="00104F5E" w:rsidRPr="00E75A1F">
        <w:rPr>
          <w:rFonts w:ascii="Arial" w:hAnsi="Arial" w:cs="Arial"/>
          <w:bCs/>
        </w:rPr>
        <w:t xml:space="preserve"> 2025</w:t>
      </w:r>
      <w:r w:rsidR="00931605" w:rsidRPr="00E75A1F">
        <w:rPr>
          <w:rFonts w:ascii="Arial" w:hAnsi="Arial" w:cs="Arial"/>
          <w:bCs/>
        </w:rPr>
        <w:t>.</w:t>
      </w:r>
      <w:r w:rsidR="00D64F7A" w:rsidRPr="00E75A1F">
        <w:rPr>
          <w:rFonts w:ascii="Arial" w:hAnsi="Arial" w:cs="Arial"/>
          <w:bCs/>
        </w:rPr>
        <w:t xml:space="preserve"> </w:t>
      </w:r>
    </w:p>
    <w:p w14:paraId="6B522545" w14:textId="77777777" w:rsidR="00931605" w:rsidRPr="00E75A1F" w:rsidRDefault="00931605" w:rsidP="00931605">
      <w:pPr>
        <w:pStyle w:val="ListParagraph"/>
        <w:jc w:val="both"/>
        <w:rPr>
          <w:rFonts w:ascii="Arial" w:hAnsi="Arial" w:cs="Arial"/>
          <w:bCs/>
          <w:highlight w:val="yellow"/>
        </w:rPr>
      </w:pPr>
    </w:p>
    <w:p w14:paraId="0715D6E7" w14:textId="53E51BE2" w:rsidR="000313DD" w:rsidRPr="005D3EA7" w:rsidRDefault="00E75A1F" w:rsidP="00931605">
      <w:pPr>
        <w:rPr>
          <w:rFonts w:ascii="Arial" w:hAnsi="Arial" w:cs="Arial"/>
          <w:b/>
          <w:bCs/>
        </w:rPr>
      </w:pPr>
      <w:r w:rsidRPr="005D3EA7">
        <w:rPr>
          <w:rFonts w:ascii="Arial" w:hAnsi="Arial" w:cs="Arial"/>
          <w:b/>
          <w:bCs/>
        </w:rPr>
        <w:t>ECPC – 82</w:t>
      </w:r>
      <w:r w:rsidR="000313DD" w:rsidRPr="005D3EA7">
        <w:rPr>
          <w:rFonts w:ascii="Arial" w:hAnsi="Arial" w:cs="Arial"/>
          <w:b/>
          <w:bCs/>
        </w:rPr>
        <w:t>/25</w:t>
      </w:r>
      <w:r w:rsidR="002B04FB" w:rsidRPr="005D3EA7">
        <w:rPr>
          <w:rFonts w:ascii="Arial" w:hAnsi="Arial" w:cs="Arial"/>
          <w:b/>
          <w:bCs/>
        </w:rPr>
        <w:t xml:space="preserve">: </w:t>
      </w:r>
      <w:r w:rsidR="000313DD" w:rsidRPr="005D3EA7">
        <w:rPr>
          <w:rFonts w:ascii="Arial" w:hAnsi="Arial" w:cs="Arial"/>
          <w:b/>
          <w:bCs/>
        </w:rPr>
        <w:t>To receive and consider additional agenda items in the order in which they have been received.</w:t>
      </w:r>
    </w:p>
    <w:p w14:paraId="010F6931" w14:textId="77777777" w:rsidR="000313DD" w:rsidRPr="00E75A1F" w:rsidRDefault="000313DD" w:rsidP="00931605">
      <w:pPr>
        <w:rPr>
          <w:rFonts w:ascii="Arial" w:hAnsi="Arial" w:cs="Arial"/>
          <w:b/>
          <w:bCs/>
          <w:highlight w:val="yellow"/>
        </w:rPr>
      </w:pPr>
    </w:p>
    <w:p w14:paraId="56D35189" w14:textId="0B606E25" w:rsidR="002F62C5" w:rsidRPr="00D913BE" w:rsidRDefault="002B06E0" w:rsidP="00D913BE">
      <w:pPr>
        <w:pStyle w:val="ListParagraph"/>
        <w:numPr>
          <w:ilvl w:val="0"/>
          <w:numId w:val="33"/>
        </w:numPr>
        <w:rPr>
          <w:rFonts w:ascii="Arial" w:hAnsi="Arial" w:cs="Arial"/>
          <w:bCs/>
        </w:rPr>
      </w:pPr>
      <w:r w:rsidRPr="002B06E0">
        <w:rPr>
          <w:rFonts w:ascii="Arial" w:hAnsi="Arial" w:cs="Arial"/>
          <w:bCs/>
        </w:rPr>
        <w:t>Deferred item ECPC – 26/25 d</w:t>
      </w:r>
      <w:proofErr w:type="gramStart"/>
      <w:r w:rsidRPr="002B06E0">
        <w:rPr>
          <w:rFonts w:ascii="Arial" w:hAnsi="Arial" w:cs="Arial"/>
          <w:bCs/>
        </w:rPr>
        <w:t>)To</w:t>
      </w:r>
      <w:proofErr w:type="gramEnd"/>
      <w:r w:rsidRPr="002B06E0">
        <w:rPr>
          <w:rFonts w:ascii="Arial" w:hAnsi="Arial" w:cs="Arial"/>
          <w:bCs/>
        </w:rPr>
        <w:t xml:space="preserve"> consider cancelling the December meeting.</w:t>
      </w:r>
      <w:r w:rsidR="00FF37B2">
        <w:rPr>
          <w:rFonts w:ascii="Arial" w:hAnsi="Arial" w:cs="Arial"/>
          <w:bCs/>
        </w:rPr>
        <w:t xml:space="preserve"> </w:t>
      </w:r>
      <w:r w:rsidR="00D913BE">
        <w:rPr>
          <w:rFonts w:ascii="Arial" w:hAnsi="Arial" w:cs="Arial"/>
          <w:bCs/>
        </w:rPr>
        <w:t>–</w:t>
      </w:r>
      <w:r w:rsidR="00D913BE" w:rsidRPr="00D913BE">
        <w:rPr>
          <w:rFonts w:ascii="Arial" w:hAnsi="Arial" w:cs="Arial"/>
          <w:bCs/>
        </w:rPr>
        <w:t xml:space="preserve"> </w:t>
      </w:r>
      <w:r w:rsidR="00FF37B2" w:rsidRPr="00D913BE">
        <w:rPr>
          <w:rFonts w:ascii="Arial" w:hAnsi="Arial" w:cs="Arial"/>
          <w:bCs/>
        </w:rPr>
        <w:t>Clerk</w:t>
      </w:r>
      <w:r w:rsidR="007E72E2" w:rsidRPr="00D913BE">
        <w:rPr>
          <w:rFonts w:ascii="Arial" w:hAnsi="Arial" w:cs="Arial"/>
          <w:bCs/>
        </w:rPr>
        <w:t>s</w:t>
      </w:r>
      <w:r w:rsidR="00FF37B2" w:rsidRPr="00D913BE">
        <w:rPr>
          <w:rFonts w:ascii="Arial" w:hAnsi="Arial" w:cs="Arial"/>
          <w:bCs/>
        </w:rPr>
        <w:t xml:space="preserve"> report</w:t>
      </w:r>
      <w:r w:rsidR="00084CF8" w:rsidRPr="00D913BE">
        <w:rPr>
          <w:rFonts w:ascii="Arial" w:hAnsi="Arial" w:cs="Arial"/>
          <w:bCs/>
        </w:rPr>
        <w:t>.</w:t>
      </w:r>
    </w:p>
    <w:p w14:paraId="12A545EB" w14:textId="6C367861" w:rsidR="00FF37B2" w:rsidRPr="00D913BE" w:rsidRDefault="00FF37B2" w:rsidP="00D913BE">
      <w:pPr>
        <w:pStyle w:val="ListParagraph"/>
        <w:numPr>
          <w:ilvl w:val="0"/>
          <w:numId w:val="33"/>
        </w:numPr>
        <w:rPr>
          <w:rFonts w:ascii="Arial" w:hAnsi="Arial" w:cs="Arial"/>
          <w:bCs/>
        </w:rPr>
      </w:pPr>
      <w:r>
        <w:rPr>
          <w:rFonts w:ascii="Arial" w:hAnsi="Arial" w:cs="Arial"/>
          <w:bCs/>
        </w:rPr>
        <w:t xml:space="preserve">To </w:t>
      </w:r>
      <w:r w:rsidRPr="00084CF8">
        <w:rPr>
          <w:rFonts w:ascii="Arial" w:hAnsi="Arial" w:cs="Arial"/>
          <w:bCs/>
        </w:rPr>
        <w:t xml:space="preserve">receive a report on Office Opening hours. </w:t>
      </w:r>
      <w:r w:rsidR="00D913BE">
        <w:rPr>
          <w:rFonts w:ascii="Arial" w:hAnsi="Arial" w:cs="Arial"/>
          <w:bCs/>
        </w:rPr>
        <w:t>–</w:t>
      </w:r>
      <w:r w:rsidR="00D913BE" w:rsidRPr="00D913BE">
        <w:rPr>
          <w:rFonts w:ascii="Arial" w:hAnsi="Arial" w:cs="Arial"/>
          <w:bCs/>
        </w:rPr>
        <w:t xml:space="preserve"> </w:t>
      </w:r>
      <w:r w:rsidRPr="00D913BE">
        <w:rPr>
          <w:rFonts w:ascii="Arial" w:hAnsi="Arial" w:cs="Arial"/>
          <w:bCs/>
        </w:rPr>
        <w:t>Clerks report.</w:t>
      </w:r>
    </w:p>
    <w:p w14:paraId="5F8E66AC" w14:textId="2EE824C6" w:rsidR="00AC65FC" w:rsidRDefault="00A57BB0" w:rsidP="00931605">
      <w:pPr>
        <w:pStyle w:val="ListParagraph"/>
        <w:numPr>
          <w:ilvl w:val="0"/>
          <w:numId w:val="33"/>
        </w:numPr>
        <w:rPr>
          <w:rFonts w:ascii="Arial" w:hAnsi="Arial" w:cs="Arial"/>
          <w:bCs/>
        </w:rPr>
      </w:pPr>
      <w:r w:rsidRPr="00084CF8">
        <w:rPr>
          <w:rFonts w:ascii="Arial" w:hAnsi="Arial" w:cs="Arial"/>
          <w:bCs/>
        </w:rPr>
        <w:t>To receive a progress</w:t>
      </w:r>
      <w:r w:rsidR="00AC65FC" w:rsidRPr="00084CF8">
        <w:rPr>
          <w:rFonts w:ascii="Arial" w:hAnsi="Arial" w:cs="Arial"/>
          <w:bCs/>
        </w:rPr>
        <w:t xml:space="preserve"> update </w:t>
      </w:r>
      <w:r w:rsidRPr="00084CF8">
        <w:rPr>
          <w:rFonts w:ascii="Arial" w:hAnsi="Arial" w:cs="Arial"/>
          <w:bCs/>
        </w:rPr>
        <w:t>on the Clerks Priorities</w:t>
      </w:r>
      <w:r w:rsidR="00AC65FC" w:rsidRPr="00084CF8">
        <w:rPr>
          <w:rFonts w:ascii="Arial" w:hAnsi="Arial" w:cs="Arial"/>
          <w:bCs/>
        </w:rPr>
        <w:t xml:space="preserve"> Report.</w:t>
      </w:r>
      <w:r w:rsidR="00084CF8">
        <w:rPr>
          <w:rFonts w:ascii="Arial" w:hAnsi="Arial" w:cs="Arial"/>
          <w:bCs/>
        </w:rPr>
        <w:t xml:space="preserve"> – </w:t>
      </w:r>
      <w:r w:rsidR="007E72E2">
        <w:rPr>
          <w:rFonts w:ascii="Arial" w:hAnsi="Arial" w:cs="Arial"/>
          <w:bCs/>
        </w:rPr>
        <w:t>Appendix A</w:t>
      </w:r>
      <w:r w:rsidR="00D913BE">
        <w:rPr>
          <w:rFonts w:ascii="Arial" w:hAnsi="Arial" w:cs="Arial"/>
          <w:bCs/>
        </w:rPr>
        <w:t>.</w:t>
      </w:r>
      <w:r w:rsidR="009852EF" w:rsidRPr="00084CF8">
        <w:rPr>
          <w:rFonts w:ascii="Arial" w:hAnsi="Arial" w:cs="Arial"/>
          <w:bCs/>
        </w:rPr>
        <w:t xml:space="preserve"> </w:t>
      </w:r>
      <w:r w:rsidR="00AC65FC" w:rsidRPr="00084CF8">
        <w:rPr>
          <w:rFonts w:ascii="Arial" w:hAnsi="Arial" w:cs="Arial"/>
          <w:bCs/>
        </w:rPr>
        <w:t xml:space="preserve"> </w:t>
      </w:r>
    </w:p>
    <w:p w14:paraId="3B52FB92" w14:textId="209DFADD" w:rsidR="007E72E2" w:rsidRPr="00D913BE" w:rsidRDefault="007E72E2" w:rsidP="00D913BE">
      <w:pPr>
        <w:pStyle w:val="ListParagraph"/>
        <w:numPr>
          <w:ilvl w:val="0"/>
          <w:numId w:val="33"/>
        </w:numPr>
        <w:rPr>
          <w:rFonts w:ascii="Arial" w:hAnsi="Arial" w:cs="Arial"/>
          <w:bCs/>
        </w:rPr>
      </w:pPr>
      <w:r>
        <w:rPr>
          <w:rFonts w:ascii="Arial" w:hAnsi="Arial" w:cs="Arial"/>
          <w:bCs/>
        </w:rPr>
        <w:t xml:space="preserve">To receive an update on the SLA for Health &amp; Wellbeing Centre. </w:t>
      </w:r>
      <w:r w:rsidR="00D913BE">
        <w:rPr>
          <w:rFonts w:ascii="Arial" w:hAnsi="Arial" w:cs="Arial"/>
          <w:bCs/>
        </w:rPr>
        <w:t xml:space="preserve">– </w:t>
      </w:r>
      <w:r w:rsidRPr="00D913BE">
        <w:rPr>
          <w:rFonts w:ascii="Arial" w:hAnsi="Arial" w:cs="Arial"/>
          <w:bCs/>
        </w:rPr>
        <w:t>Clerks report.</w:t>
      </w:r>
    </w:p>
    <w:p w14:paraId="65939497" w14:textId="29AEC70A" w:rsidR="009F29C3" w:rsidRPr="00084CF8" w:rsidRDefault="009F29C3" w:rsidP="00931605">
      <w:pPr>
        <w:pStyle w:val="ListParagraph"/>
        <w:numPr>
          <w:ilvl w:val="0"/>
          <w:numId w:val="33"/>
        </w:numPr>
        <w:rPr>
          <w:rFonts w:ascii="Arial" w:hAnsi="Arial" w:cs="Arial"/>
          <w:bCs/>
        </w:rPr>
      </w:pPr>
      <w:r w:rsidRPr="00084CF8">
        <w:rPr>
          <w:rFonts w:ascii="Arial" w:hAnsi="Arial" w:cs="Arial"/>
          <w:bCs/>
        </w:rPr>
        <w:t>To review and adopt the following policies:</w:t>
      </w:r>
    </w:p>
    <w:p w14:paraId="32023035" w14:textId="77777777" w:rsidR="009F29C3" w:rsidRDefault="009F29C3" w:rsidP="009F29C3">
      <w:pPr>
        <w:pStyle w:val="ListParagraph"/>
        <w:rPr>
          <w:rFonts w:ascii="Arial" w:hAnsi="Arial" w:cs="Arial"/>
          <w:bCs/>
          <w:highlight w:val="yellow"/>
        </w:rPr>
      </w:pPr>
    </w:p>
    <w:p w14:paraId="3116877A" w14:textId="49D247FB" w:rsidR="009F29C3" w:rsidRPr="00084CF8" w:rsidRDefault="009F29C3" w:rsidP="009F29C3">
      <w:pPr>
        <w:pStyle w:val="ListParagraph"/>
        <w:numPr>
          <w:ilvl w:val="0"/>
          <w:numId w:val="46"/>
        </w:numPr>
        <w:rPr>
          <w:rFonts w:ascii="Arial" w:hAnsi="Arial" w:cs="Arial"/>
          <w:bCs/>
        </w:rPr>
      </w:pPr>
      <w:r w:rsidRPr="00084CF8">
        <w:rPr>
          <w:rFonts w:ascii="Arial" w:hAnsi="Arial" w:cs="Arial"/>
          <w:bCs/>
        </w:rPr>
        <w:t xml:space="preserve">Expenses Policy </w:t>
      </w:r>
    </w:p>
    <w:p w14:paraId="232049F8" w14:textId="407A0868" w:rsidR="009F29C3" w:rsidRPr="00084CF8" w:rsidRDefault="009F29C3" w:rsidP="009F29C3">
      <w:pPr>
        <w:pStyle w:val="ListParagraph"/>
        <w:numPr>
          <w:ilvl w:val="0"/>
          <w:numId w:val="46"/>
        </w:numPr>
        <w:rPr>
          <w:rFonts w:ascii="Arial" w:hAnsi="Arial" w:cs="Arial"/>
          <w:bCs/>
        </w:rPr>
      </w:pPr>
      <w:r w:rsidRPr="00084CF8">
        <w:rPr>
          <w:rFonts w:ascii="Arial" w:hAnsi="Arial" w:cs="Arial"/>
          <w:bCs/>
        </w:rPr>
        <w:t xml:space="preserve">Lone Working Policy </w:t>
      </w:r>
    </w:p>
    <w:p w14:paraId="24A159B8" w14:textId="58126A67" w:rsidR="009F29C3" w:rsidRDefault="009F29C3" w:rsidP="009F29C3">
      <w:pPr>
        <w:pStyle w:val="ListParagraph"/>
        <w:numPr>
          <w:ilvl w:val="0"/>
          <w:numId w:val="46"/>
        </w:numPr>
        <w:rPr>
          <w:rFonts w:ascii="Arial" w:hAnsi="Arial" w:cs="Arial"/>
          <w:bCs/>
        </w:rPr>
      </w:pPr>
      <w:r w:rsidRPr="00084CF8">
        <w:rPr>
          <w:rFonts w:ascii="Arial" w:hAnsi="Arial" w:cs="Arial"/>
          <w:bCs/>
        </w:rPr>
        <w:t>Press and Media Policy</w:t>
      </w:r>
    </w:p>
    <w:p w14:paraId="4F91F3EF" w14:textId="49527445" w:rsidR="00A67477" w:rsidRDefault="00A67477" w:rsidP="009F29C3">
      <w:pPr>
        <w:pStyle w:val="ListParagraph"/>
        <w:numPr>
          <w:ilvl w:val="0"/>
          <w:numId w:val="46"/>
        </w:numPr>
        <w:rPr>
          <w:rFonts w:ascii="Arial" w:hAnsi="Arial" w:cs="Arial"/>
          <w:bCs/>
        </w:rPr>
      </w:pPr>
      <w:r>
        <w:rPr>
          <w:rFonts w:ascii="Arial" w:hAnsi="Arial" w:cs="Arial"/>
          <w:bCs/>
        </w:rPr>
        <w:t>Grievance Procedure</w:t>
      </w:r>
    </w:p>
    <w:p w14:paraId="1EAF0B20" w14:textId="35D57998" w:rsidR="003B4EBD" w:rsidRDefault="003B4EBD" w:rsidP="009F29C3">
      <w:pPr>
        <w:pStyle w:val="ListParagraph"/>
        <w:numPr>
          <w:ilvl w:val="0"/>
          <w:numId w:val="46"/>
        </w:numPr>
        <w:rPr>
          <w:rFonts w:ascii="Arial" w:hAnsi="Arial" w:cs="Arial"/>
          <w:bCs/>
        </w:rPr>
      </w:pPr>
      <w:r>
        <w:rPr>
          <w:rFonts w:ascii="Arial" w:hAnsi="Arial" w:cs="Arial"/>
          <w:bCs/>
        </w:rPr>
        <w:t>Disciplinary Procedure</w:t>
      </w:r>
    </w:p>
    <w:p w14:paraId="0BA4809F" w14:textId="46001030" w:rsidR="007E72E2" w:rsidRDefault="007E72E2" w:rsidP="009F29C3">
      <w:pPr>
        <w:pStyle w:val="ListParagraph"/>
        <w:numPr>
          <w:ilvl w:val="0"/>
          <w:numId w:val="46"/>
        </w:numPr>
        <w:rPr>
          <w:rFonts w:ascii="Arial" w:hAnsi="Arial" w:cs="Arial"/>
          <w:bCs/>
        </w:rPr>
      </w:pPr>
      <w:r>
        <w:rPr>
          <w:rFonts w:ascii="Arial" w:hAnsi="Arial" w:cs="Arial"/>
          <w:bCs/>
        </w:rPr>
        <w:t>Grants Policy</w:t>
      </w:r>
    </w:p>
    <w:p w14:paraId="0B79EB2A" w14:textId="6F9ED4B4" w:rsidR="007E72E2" w:rsidRDefault="007E72E2" w:rsidP="009F29C3">
      <w:pPr>
        <w:pStyle w:val="ListParagraph"/>
        <w:numPr>
          <w:ilvl w:val="0"/>
          <w:numId w:val="46"/>
        </w:numPr>
        <w:rPr>
          <w:rFonts w:ascii="Arial" w:hAnsi="Arial" w:cs="Arial"/>
          <w:bCs/>
        </w:rPr>
      </w:pPr>
      <w:r>
        <w:rPr>
          <w:rFonts w:ascii="Arial" w:hAnsi="Arial" w:cs="Arial"/>
          <w:bCs/>
        </w:rPr>
        <w:t>Risk Management Plan</w:t>
      </w:r>
    </w:p>
    <w:p w14:paraId="509F0D25" w14:textId="77777777" w:rsidR="00986149" w:rsidRDefault="00986149" w:rsidP="00986149">
      <w:pPr>
        <w:pStyle w:val="ListParagraph"/>
        <w:ind w:left="1440"/>
        <w:rPr>
          <w:rFonts w:ascii="Arial" w:hAnsi="Arial" w:cs="Arial"/>
          <w:bCs/>
        </w:rPr>
      </w:pPr>
    </w:p>
    <w:p w14:paraId="37930932" w14:textId="689787FD" w:rsidR="00986149" w:rsidRDefault="00986149" w:rsidP="00986149">
      <w:pPr>
        <w:pStyle w:val="ListParagraph"/>
        <w:numPr>
          <w:ilvl w:val="0"/>
          <w:numId w:val="33"/>
        </w:numPr>
        <w:rPr>
          <w:rFonts w:ascii="Arial" w:hAnsi="Arial" w:cs="Arial"/>
          <w:bCs/>
        </w:rPr>
      </w:pPr>
      <w:r w:rsidRPr="00986149">
        <w:rPr>
          <w:rFonts w:ascii="Arial" w:hAnsi="Arial" w:cs="Arial"/>
          <w:bCs/>
        </w:rPr>
        <w:t>To receive a report on Local Government Pension Scheme enrolment</w:t>
      </w:r>
      <w:r>
        <w:rPr>
          <w:rFonts w:ascii="Arial" w:hAnsi="Arial" w:cs="Arial"/>
          <w:bCs/>
        </w:rPr>
        <w:t>. – Appendix B</w:t>
      </w:r>
    </w:p>
    <w:p w14:paraId="1848E934" w14:textId="575B45D3" w:rsidR="00986149" w:rsidRPr="00986149" w:rsidRDefault="00986149" w:rsidP="00986149">
      <w:pPr>
        <w:pStyle w:val="ListParagraph"/>
        <w:numPr>
          <w:ilvl w:val="0"/>
          <w:numId w:val="33"/>
        </w:numPr>
        <w:rPr>
          <w:rFonts w:ascii="Arial" w:hAnsi="Arial" w:cs="Arial"/>
          <w:bCs/>
        </w:rPr>
      </w:pPr>
      <w:r>
        <w:rPr>
          <w:rFonts w:ascii="Arial" w:hAnsi="Arial" w:cs="Arial"/>
          <w:bCs/>
        </w:rPr>
        <w:t>To receive an update on</w:t>
      </w:r>
      <w:r w:rsidR="00913CD3">
        <w:rPr>
          <w:rFonts w:ascii="Arial" w:hAnsi="Arial" w:cs="Arial"/>
          <w:bCs/>
        </w:rPr>
        <w:t xml:space="preserve"> the</w:t>
      </w:r>
      <w:r>
        <w:rPr>
          <w:rFonts w:ascii="Arial" w:hAnsi="Arial" w:cs="Arial"/>
          <w:bCs/>
        </w:rPr>
        <w:t xml:space="preserve"> NALC </w:t>
      </w:r>
      <w:r w:rsidR="00913CD3">
        <w:rPr>
          <w:rFonts w:ascii="Arial" w:hAnsi="Arial" w:cs="Arial"/>
          <w:bCs/>
        </w:rPr>
        <w:t>Action Team Report – Action Plan</w:t>
      </w:r>
      <w:r>
        <w:rPr>
          <w:rFonts w:ascii="Arial" w:hAnsi="Arial" w:cs="Arial"/>
          <w:bCs/>
        </w:rPr>
        <w:t>. – Appendix C</w:t>
      </w:r>
    </w:p>
    <w:p w14:paraId="356E18F4" w14:textId="77777777" w:rsidR="000313DD" w:rsidRPr="00E75A1F" w:rsidRDefault="000313DD" w:rsidP="00931605">
      <w:pPr>
        <w:pStyle w:val="ListParagraph"/>
        <w:rPr>
          <w:rFonts w:ascii="Arial" w:hAnsi="Arial" w:cs="Arial"/>
          <w:bCs/>
          <w:highlight w:val="yellow"/>
        </w:rPr>
      </w:pPr>
    </w:p>
    <w:p w14:paraId="34CB73AB" w14:textId="564BD3D8" w:rsidR="002B04FB" w:rsidRPr="00E75A1F" w:rsidRDefault="003915AC" w:rsidP="00931605">
      <w:pPr>
        <w:tabs>
          <w:tab w:val="left" w:pos="1843"/>
          <w:tab w:val="left" w:pos="2268"/>
        </w:tabs>
        <w:ind w:left="2160" w:hanging="2160"/>
        <w:rPr>
          <w:rFonts w:ascii="Arial" w:hAnsi="Arial" w:cs="Arial"/>
          <w:b/>
          <w:bCs/>
        </w:rPr>
      </w:pPr>
      <w:r w:rsidRPr="00E75A1F">
        <w:rPr>
          <w:rFonts w:ascii="Arial" w:hAnsi="Arial" w:cs="Arial"/>
          <w:b/>
        </w:rPr>
        <w:t xml:space="preserve">ECPC – </w:t>
      </w:r>
      <w:r w:rsidR="00E75A1F" w:rsidRPr="00E75A1F">
        <w:rPr>
          <w:rFonts w:ascii="Arial" w:hAnsi="Arial" w:cs="Arial"/>
          <w:b/>
        </w:rPr>
        <w:t>83</w:t>
      </w:r>
      <w:r w:rsidR="00343FC1" w:rsidRPr="00E75A1F">
        <w:rPr>
          <w:rFonts w:ascii="Arial" w:hAnsi="Arial" w:cs="Arial"/>
          <w:b/>
        </w:rPr>
        <w:t>/25</w:t>
      </w:r>
      <w:r w:rsidR="002B04FB" w:rsidRPr="00E75A1F">
        <w:rPr>
          <w:rFonts w:ascii="Arial" w:hAnsi="Arial" w:cs="Arial"/>
          <w:b/>
        </w:rPr>
        <w:t>:</w:t>
      </w:r>
      <w:r w:rsidR="000313DD" w:rsidRPr="00E75A1F">
        <w:rPr>
          <w:rFonts w:ascii="Arial" w:hAnsi="Arial" w:cs="Arial"/>
          <w:b/>
        </w:rPr>
        <w:t xml:space="preserve"> </w:t>
      </w:r>
      <w:r w:rsidR="00343FC1" w:rsidRPr="00E75A1F">
        <w:rPr>
          <w:rFonts w:ascii="Arial" w:hAnsi="Arial" w:cs="Arial"/>
          <w:b/>
          <w:bCs/>
        </w:rPr>
        <w:t>Finances</w:t>
      </w:r>
    </w:p>
    <w:p w14:paraId="52C9B505" w14:textId="7C2132DF" w:rsidR="00343FC1" w:rsidRPr="00E75A1F" w:rsidRDefault="00D17E3B" w:rsidP="00931605">
      <w:pPr>
        <w:tabs>
          <w:tab w:val="left" w:pos="1843"/>
          <w:tab w:val="left" w:pos="2268"/>
        </w:tabs>
        <w:ind w:left="2160" w:hanging="2160"/>
        <w:rPr>
          <w:rFonts w:ascii="Arial" w:hAnsi="Arial" w:cs="Arial"/>
        </w:rPr>
      </w:pPr>
      <w:r w:rsidRPr="00E75A1F">
        <w:rPr>
          <w:rFonts w:ascii="Arial" w:hAnsi="Arial" w:cs="Arial"/>
          <w:b/>
          <w:bCs/>
        </w:rPr>
        <w:t xml:space="preserve"> </w:t>
      </w:r>
    </w:p>
    <w:p w14:paraId="64508A06" w14:textId="77777777" w:rsidR="002B04FB" w:rsidRPr="00E75A1F" w:rsidRDefault="00104F5E" w:rsidP="002B04FB">
      <w:pPr>
        <w:pStyle w:val="ListParagraph"/>
        <w:numPr>
          <w:ilvl w:val="0"/>
          <w:numId w:val="19"/>
        </w:numPr>
        <w:jc w:val="both"/>
        <w:rPr>
          <w:rFonts w:ascii="Arial" w:hAnsi="Arial" w:cs="Arial"/>
          <w:b/>
          <w:bCs/>
        </w:rPr>
      </w:pPr>
      <w:r w:rsidRPr="00E75A1F">
        <w:rPr>
          <w:rFonts w:ascii="Arial" w:hAnsi="Arial" w:cs="Arial"/>
        </w:rPr>
        <w:t xml:space="preserve">To approve the Bank Reconciliation for the following period: </w:t>
      </w:r>
    </w:p>
    <w:p w14:paraId="2C8D3EBE" w14:textId="77777777" w:rsidR="002B04FB" w:rsidRPr="00E75A1F" w:rsidRDefault="002B04FB" w:rsidP="002B04FB">
      <w:pPr>
        <w:pStyle w:val="ListParagraph"/>
        <w:jc w:val="both"/>
        <w:rPr>
          <w:rFonts w:ascii="Arial" w:hAnsi="Arial" w:cs="Arial"/>
          <w:b/>
          <w:bCs/>
        </w:rPr>
      </w:pPr>
    </w:p>
    <w:p w14:paraId="0CD0FB95" w14:textId="77777777" w:rsidR="002B04FB" w:rsidRPr="00E75A1F" w:rsidRDefault="002B04FB" w:rsidP="002B04FB">
      <w:pPr>
        <w:pStyle w:val="ListParagraph"/>
        <w:numPr>
          <w:ilvl w:val="0"/>
          <w:numId w:val="42"/>
        </w:numPr>
        <w:jc w:val="both"/>
        <w:rPr>
          <w:rFonts w:ascii="Arial" w:hAnsi="Arial" w:cs="Arial"/>
          <w:bCs/>
        </w:rPr>
      </w:pPr>
      <w:r w:rsidRPr="00E75A1F">
        <w:rPr>
          <w:rFonts w:ascii="Arial" w:hAnsi="Arial" w:cs="Arial"/>
          <w:bCs/>
        </w:rPr>
        <w:t xml:space="preserve">July 2025. </w:t>
      </w:r>
    </w:p>
    <w:p w14:paraId="7D94FF3A" w14:textId="48502BBD" w:rsidR="002B04FB" w:rsidRPr="00E75A1F" w:rsidRDefault="002B04FB" w:rsidP="002B04FB">
      <w:pPr>
        <w:pStyle w:val="ListParagraph"/>
        <w:numPr>
          <w:ilvl w:val="0"/>
          <w:numId w:val="42"/>
        </w:numPr>
        <w:jc w:val="both"/>
        <w:rPr>
          <w:rFonts w:ascii="Arial" w:hAnsi="Arial" w:cs="Arial"/>
          <w:bCs/>
        </w:rPr>
      </w:pPr>
      <w:r w:rsidRPr="00E75A1F">
        <w:rPr>
          <w:rFonts w:ascii="Arial" w:hAnsi="Arial" w:cs="Arial"/>
          <w:bCs/>
        </w:rPr>
        <w:t>August 2025.</w:t>
      </w:r>
    </w:p>
    <w:p w14:paraId="2BC10CA1" w14:textId="589CA003" w:rsidR="007C6FD2" w:rsidRPr="00E75A1F" w:rsidRDefault="007C6FD2" w:rsidP="002B04FB">
      <w:pPr>
        <w:pStyle w:val="ListParagraph"/>
        <w:numPr>
          <w:ilvl w:val="0"/>
          <w:numId w:val="42"/>
        </w:numPr>
        <w:jc w:val="both"/>
        <w:rPr>
          <w:rFonts w:ascii="Arial" w:hAnsi="Arial" w:cs="Arial"/>
          <w:bCs/>
        </w:rPr>
      </w:pPr>
      <w:r w:rsidRPr="00E75A1F">
        <w:rPr>
          <w:rFonts w:ascii="Arial" w:hAnsi="Arial" w:cs="Arial"/>
          <w:bCs/>
        </w:rPr>
        <w:t>September 2025.</w:t>
      </w:r>
    </w:p>
    <w:p w14:paraId="518FEF72" w14:textId="57F2CF6D" w:rsidR="00E75A1F" w:rsidRPr="00E75A1F" w:rsidRDefault="00E75A1F" w:rsidP="002B04FB">
      <w:pPr>
        <w:pStyle w:val="ListParagraph"/>
        <w:numPr>
          <w:ilvl w:val="0"/>
          <w:numId w:val="42"/>
        </w:numPr>
        <w:jc w:val="both"/>
        <w:rPr>
          <w:rFonts w:ascii="Arial" w:hAnsi="Arial" w:cs="Arial"/>
          <w:bCs/>
        </w:rPr>
      </w:pPr>
      <w:r w:rsidRPr="00E75A1F">
        <w:rPr>
          <w:rFonts w:ascii="Arial" w:hAnsi="Arial" w:cs="Arial"/>
          <w:bCs/>
        </w:rPr>
        <w:t>October 2025.</w:t>
      </w:r>
    </w:p>
    <w:p w14:paraId="35183FF0" w14:textId="77777777" w:rsidR="002B04FB" w:rsidRPr="00E75A1F" w:rsidRDefault="002B04FB" w:rsidP="002B04FB">
      <w:pPr>
        <w:pStyle w:val="ListParagraph"/>
        <w:ind w:left="1440"/>
        <w:jc w:val="both"/>
        <w:rPr>
          <w:rFonts w:ascii="Arial" w:hAnsi="Arial" w:cs="Arial"/>
          <w:b/>
          <w:bCs/>
        </w:rPr>
      </w:pPr>
    </w:p>
    <w:p w14:paraId="76827621" w14:textId="50F53CDE" w:rsidR="002B04FB" w:rsidRPr="00E75A1F" w:rsidRDefault="00104F5E" w:rsidP="002B04FB">
      <w:pPr>
        <w:pStyle w:val="ListParagraph"/>
        <w:numPr>
          <w:ilvl w:val="0"/>
          <w:numId w:val="19"/>
        </w:numPr>
        <w:jc w:val="both"/>
        <w:rPr>
          <w:rFonts w:ascii="Arial" w:hAnsi="Arial" w:cs="Arial"/>
          <w:b/>
          <w:bCs/>
        </w:rPr>
      </w:pPr>
      <w:r w:rsidRPr="00E75A1F">
        <w:rPr>
          <w:rFonts w:ascii="Arial" w:hAnsi="Arial" w:cs="Arial"/>
        </w:rPr>
        <w:t xml:space="preserve">To approve the statement of accounts </w:t>
      </w:r>
      <w:r w:rsidR="002B04FB" w:rsidRPr="00E75A1F">
        <w:rPr>
          <w:rFonts w:ascii="Arial" w:hAnsi="Arial" w:cs="Arial"/>
        </w:rPr>
        <w:t xml:space="preserve">for the following period: </w:t>
      </w:r>
    </w:p>
    <w:p w14:paraId="05FAD7D6" w14:textId="77777777" w:rsidR="002B04FB" w:rsidRPr="00E75A1F" w:rsidRDefault="002B04FB" w:rsidP="002B04FB">
      <w:pPr>
        <w:pStyle w:val="ListParagraph"/>
        <w:jc w:val="both"/>
        <w:rPr>
          <w:rFonts w:ascii="Arial" w:hAnsi="Arial" w:cs="Arial"/>
          <w:b/>
          <w:bCs/>
        </w:rPr>
      </w:pPr>
    </w:p>
    <w:p w14:paraId="663FEB5F" w14:textId="77777777" w:rsidR="002B04FB" w:rsidRPr="00E75A1F" w:rsidRDefault="002B04FB" w:rsidP="002B04FB">
      <w:pPr>
        <w:pStyle w:val="ListParagraph"/>
        <w:numPr>
          <w:ilvl w:val="0"/>
          <w:numId w:val="39"/>
        </w:numPr>
        <w:jc w:val="both"/>
        <w:rPr>
          <w:rFonts w:ascii="Arial" w:hAnsi="Arial" w:cs="Arial"/>
          <w:bCs/>
        </w:rPr>
      </w:pPr>
      <w:r w:rsidRPr="00E75A1F">
        <w:rPr>
          <w:rFonts w:ascii="Arial" w:hAnsi="Arial" w:cs="Arial"/>
          <w:bCs/>
        </w:rPr>
        <w:t xml:space="preserve">July 2025. </w:t>
      </w:r>
    </w:p>
    <w:p w14:paraId="49DE348B" w14:textId="3D35901F" w:rsidR="002B04FB" w:rsidRPr="00E75A1F" w:rsidRDefault="002B04FB" w:rsidP="002B04FB">
      <w:pPr>
        <w:pStyle w:val="ListParagraph"/>
        <w:numPr>
          <w:ilvl w:val="0"/>
          <w:numId w:val="39"/>
        </w:numPr>
        <w:jc w:val="both"/>
        <w:rPr>
          <w:rFonts w:ascii="Arial" w:hAnsi="Arial" w:cs="Arial"/>
          <w:bCs/>
        </w:rPr>
      </w:pPr>
      <w:r w:rsidRPr="00E75A1F">
        <w:rPr>
          <w:rFonts w:ascii="Arial" w:hAnsi="Arial" w:cs="Arial"/>
          <w:bCs/>
        </w:rPr>
        <w:t>August 2025.</w:t>
      </w:r>
    </w:p>
    <w:p w14:paraId="0BB3861C" w14:textId="1A741CF9" w:rsidR="007C6FD2" w:rsidRPr="00E75A1F" w:rsidRDefault="007C6FD2" w:rsidP="002B04FB">
      <w:pPr>
        <w:pStyle w:val="ListParagraph"/>
        <w:numPr>
          <w:ilvl w:val="0"/>
          <w:numId w:val="39"/>
        </w:numPr>
        <w:jc w:val="both"/>
        <w:rPr>
          <w:rFonts w:ascii="Arial" w:hAnsi="Arial" w:cs="Arial"/>
          <w:bCs/>
        </w:rPr>
      </w:pPr>
      <w:r w:rsidRPr="00E75A1F">
        <w:rPr>
          <w:rFonts w:ascii="Arial" w:hAnsi="Arial" w:cs="Arial"/>
          <w:bCs/>
        </w:rPr>
        <w:t>September 2025.</w:t>
      </w:r>
    </w:p>
    <w:p w14:paraId="190C72D9" w14:textId="213B2A77" w:rsidR="00E75A1F" w:rsidRDefault="00E75A1F" w:rsidP="002B04FB">
      <w:pPr>
        <w:pStyle w:val="ListParagraph"/>
        <w:numPr>
          <w:ilvl w:val="0"/>
          <w:numId w:val="39"/>
        </w:numPr>
        <w:jc w:val="both"/>
        <w:rPr>
          <w:rFonts w:ascii="Arial" w:hAnsi="Arial" w:cs="Arial"/>
          <w:bCs/>
        </w:rPr>
      </w:pPr>
      <w:r w:rsidRPr="00E75A1F">
        <w:rPr>
          <w:rFonts w:ascii="Arial" w:hAnsi="Arial" w:cs="Arial"/>
          <w:bCs/>
        </w:rPr>
        <w:t>October 2025.</w:t>
      </w:r>
    </w:p>
    <w:p w14:paraId="2E87AACE" w14:textId="77777777" w:rsidR="00E75A1F" w:rsidRDefault="00E75A1F" w:rsidP="00E75A1F">
      <w:pPr>
        <w:jc w:val="both"/>
        <w:rPr>
          <w:rFonts w:ascii="Arial" w:hAnsi="Arial" w:cs="Arial"/>
          <w:bCs/>
        </w:rPr>
      </w:pPr>
    </w:p>
    <w:p w14:paraId="21E9C6AD" w14:textId="4D9658F4" w:rsidR="008059AB" w:rsidRPr="00A5445A" w:rsidRDefault="008059AB" w:rsidP="00E75A1F">
      <w:pPr>
        <w:pStyle w:val="ListParagraph"/>
        <w:numPr>
          <w:ilvl w:val="0"/>
          <w:numId w:val="19"/>
        </w:numPr>
        <w:jc w:val="both"/>
        <w:rPr>
          <w:rFonts w:ascii="Arial" w:hAnsi="Arial" w:cs="Arial"/>
          <w:bCs/>
        </w:rPr>
      </w:pPr>
      <w:r w:rsidRPr="00A5445A">
        <w:rPr>
          <w:rFonts w:ascii="Arial" w:hAnsi="Arial" w:cs="Arial"/>
          <w:bCs/>
        </w:rPr>
        <w:t>To rec</w:t>
      </w:r>
      <w:r w:rsidR="00EB7C6B">
        <w:rPr>
          <w:rFonts w:ascii="Arial" w:hAnsi="Arial" w:cs="Arial"/>
          <w:bCs/>
        </w:rPr>
        <w:t>eive a half year budget update. – To follow</w:t>
      </w:r>
    </w:p>
    <w:p w14:paraId="1F135A72" w14:textId="478FAE7E" w:rsidR="00E94671" w:rsidRPr="00A5445A" w:rsidRDefault="00E94671" w:rsidP="00E75A1F">
      <w:pPr>
        <w:pStyle w:val="ListParagraph"/>
        <w:numPr>
          <w:ilvl w:val="0"/>
          <w:numId w:val="19"/>
        </w:numPr>
        <w:jc w:val="both"/>
        <w:rPr>
          <w:rFonts w:ascii="Arial" w:hAnsi="Arial" w:cs="Arial"/>
          <w:bCs/>
        </w:rPr>
      </w:pPr>
      <w:r w:rsidRPr="00A5445A">
        <w:rPr>
          <w:rFonts w:ascii="Arial" w:hAnsi="Arial" w:cs="Arial"/>
          <w:bCs/>
        </w:rPr>
        <w:t>To receive July to September Health</w:t>
      </w:r>
      <w:r w:rsidR="00EB7C6B">
        <w:rPr>
          <w:rFonts w:ascii="Arial" w:hAnsi="Arial" w:cs="Arial"/>
          <w:bCs/>
        </w:rPr>
        <w:t xml:space="preserve"> and Wellbeing Centre accounts. – To follow</w:t>
      </w:r>
    </w:p>
    <w:p w14:paraId="3CD66C51" w14:textId="73D03CDB" w:rsidR="00E75A1F" w:rsidRPr="00A5445A" w:rsidRDefault="00E75A1F" w:rsidP="00E75A1F">
      <w:pPr>
        <w:pStyle w:val="ListParagraph"/>
        <w:numPr>
          <w:ilvl w:val="0"/>
          <w:numId w:val="19"/>
        </w:numPr>
        <w:jc w:val="both"/>
        <w:rPr>
          <w:rFonts w:ascii="Arial" w:hAnsi="Arial" w:cs="Arial"/>
          <w:bCs/>
        </w:rPr>
      </w:pPr>
      <w:r w:rsidRPr="00A5445A">
        <w:rPr>
          <w:rFonts w:ascii="Arial" w:hAnsi="Arial" w:cs="Arial"/>
          <w:bCs/>
        </w:rPr>
        <w:t>To consider draft budget proposal for financial year 2026-2027.</w:t>
      </w:r>
      <w:r w:rsidR="00EB7C6B">
        <w:rPr>
          <w:rFonts w:ascii="Arial" w:hAnsi="Arial" w:cs="Arial"/>
          <w:bCs/>
        </w:rPr>
        <w:t xml:space="preserve"> – To follow</w:t>
      </w:r>
      <w:bookmarkStart w:id="0" w:name="_GoBack"/>
      <w:bookmarkEnd w:id="0"/>
    </w:p>
    <w:p w14:paraId="00C82421" w14:textId="77777777" w:rsidR="00986149" w:rsidRDefault="00986149" w:rsidP="00986149">
      <w:pPr>
        <w:pStyle w:val="ListParagraph"/>
        <w:jc w:val="both"/>
        <w:rPr>
          <w:rFonts w:ascii="Arial" w:hAnsi="Arial" w:cs="Arial"/>
          <w:bCs/>
          <w:highlight w:val="yellow"/>
        </w:rPr>
      </w:pPr>
    </w:p>
    <w:p w14:paraId="191EB7BE" w14:textId="77777777" w:rsidR="00986149" w:rsidRPr="00E94671" w:rsidRDefault="00986149" w:rsidP="00986149">
      <w:pPr>
        <w:pStyle w:val="ListParagraph"/>
        <w:jc w:val="both"/>
        <w:rPr>
          <w:rFonts w:ascii="Arial" w:hAnsi="Arial" w:cs="Arial"/>
          <w:bCs/>
          <w:highlight w:val="yellow"/>
        </w:rPr>
      </w:pPr>
    </w:p>
    <w:p w14:paraId="6C92A67D" w14:textId="77777777" w:rsidR="002B04FB" w:rsidRPr="00E75A1F" w:rsidRDefault="002B04FB" w:rsidP="002B04FB">
      <w:pPr>
        <w:pStyle w:val="ListParagraph"/>
        <w:jc w:val="both"/>
        <w:rPr>
          <w:rFonts w:ascii="Arial" w:hAnsi="Arial" w:cs="Arial"/>
          <w:b/>
          <w:bCs/>
          <w:highlight w:val="yellow"/>
        </w:rPr>
      </w:pPr>
    </w:p>
    <w:p w14:paraId="7285769C" w14:textId="5C34D84D" w:rsidR="00D173CE" w:rsidRPr="009D182C" w:rsidRDefault="00E75A1F" w:rsidP="00931605">
      <w:pPr>
        <w:ind w:left="2127" w:hanging="2127"/>
        <w:rPr>
          <w:rFonts w:ascii="Arial" w:hAnsi="Arial" w:cs="Arial"/>
          <w:b/>
          <w:bCs/>
        </w:rPr>
      </w:pPr>
      <w:r w:rsidRPr="009D182C">
        <w:rPr>
          <w:rFonts w:ascii="Arial" w:hAnsi="Arial" w:cs="Arial"/>
          <w:b/>
        </w:rPr>
        <w:lastRenderedPageBreak/>
        <w:t>ECPC – 84</w:t>
      </w:r>
      <w:r w:rsidR="00D173CE" w:rsidRPr="009D182C">
        <w:rPr>
          <w:rFonts w:ascii="Arial" w:hAnsi="Arial" w:cs="Arial"/>
          <w:b/>
        </w:rPr>
        <w:t>/25</w:t>
      </w:r>
      <w:r w:rsidR="00567341" w:rsidRPr="009D182C">
        <w:rPr>
          <w:rFonts w:ascii="Arial" w:hAnsi="Arial" w:cs="Arial"/>
          <w:b/>
        </w:rPr>
        <w:t xml:space="preserve">: </w:t>
      </w:r>
      <w:r w:rsidR="00D173CE" w:rsidRPr="009D182C">
        <w:rPr>
          <w:rFonts w:ascii="Arial" w:hAnsi="Arial" w:cs="Arial"/>
          <w:b/>
          <w:bCs/>
        </w:rPr>
        <w:t>Planning Matters</w:t>
      </w:r>
    </w:p>
    <w:p w14:paraId="3A14881D" w14:textId="77777777" w:rsidR="00567341" w:rsidRPr="009D182C" w:rsidRDefault="00567341" w:rsidP="00931605">
      <w:pPr>
        <w:ind w:left="2127" w:hanging="2127"/>
        <w:rPr>
          <w:rFonts w:ascii="Arial" w:hAnsi="Arial" w:cs="Arial"/>
        </w:rPr>
      </w:pPr>
    </w:p>
    <w:p w14:paraId="43A0AC5C" w14:textId="39F26F8F" w:rsidR="004C77FD" w:rsidRPr="009D182C" w:rsidRDefault="00D173CE" w:rsidP="004C77FD">
      <w:pPr>
        <w:jc w:val="both"/>
        <w:rPr>
          <w:rFonts w:ascii="Arial" w:hAnsi="Arial" w:cs="Arial"/>
        </w:rPr>
      </w:pPr>
      <w:r w:rsidRPr="009D182C">
        <w:rPr>
          <w:rFonts w:ascii="Arial" w:hAnsi="Arial" w:cs="Arial"/>
        </w:rPr>
        <w:t>To</w:t>
      </w:r>
      <w:r w:rsidR="00567341" w:rsidRPr="009D182C">
        <w:rPr>
          <w:rFonts w:ascii="Arial" w:hAnsi="Arial" w:cs="Arial"/>
        </w:rPr>
        <w:t xml:space="preserve"> consider any </w:t>
      </w:r>
      <w:r w:rsidR="004C77FD" w:rsidRPr="009D182C">
        <w:rPr>
          <w:rFonts w:ascii="Arial" w:hAnsi="Arial" w:cs="Arial"/>
        </w:rPr>
        <w:t xml:space="preserve">comments from </w:t>
      </w:r>
      <w:r w:rsidRPr="009D182C">
        <w:rPr>
          <w:rFonts w:ascii="Arial" w:hAnsi="Arial" w:cs="Arial"/>
        </w:rPr>
        <w:t>the Parish Council</w:t>
      </w:r>
      <w:r w:rsidR="004C77FD" w:rsidRPr="009D182C">
        <w:rPr>
          <w:rFonts w:ascii="Arial" w:hAnsi="Arial" w:cs="Arial"/>
        </w:rPr>
        <w:t xml:space="preserve"> in respect to the following Planning Applications</w:t>
      </w:r>
    </w:p>
    <w:p w14:paraId="75A00D6C" w14:textId="77777777" w:rsidR="004C77FD" w:rsidRPr="009D182C" w:rsidRDefault="004C77FD" w:rsidP="004C77FD">
      <w:pPr>
        <w:jc w:val="both"/>
        <w:rPr>
          <w:rFonts w:ascii="Arial" w:hAnsi="Arial" w:cs="Arial"/>
        </w:rPr>
      </w:pPr>
    </w:p>
    <w:p w14:paraId="0B2E1F16" w14:textId="07022AFF" w:rsidR="004C77FD" w:rsidRPr="009D182C" w:rsidRDefault="009D182C" w:rsidP="004C77FD">
      <w:pPr>
        <w:jc w:val="both"/>
        <w:rPr>
          <w:rFonts w:ascii="Arial" w:hAnsi="Arial" w:cs="Arial"/>
          <w:b/>
        </w:rPr>
      </w:pPr>
      <w:r w:rsidRPr="009D182C">
        <w:rPr>
          <w:rFonts w:ascii="Arial" w:hAnsi="Arial" w:cs="Arial"/>
          <w:b/>
        </w:rPr>
        <w:t>25/00465/TPO</w:t>
      </w:r>
    </w:p>
    <w:p w14:paraId="47518B34" w14:textId="77777777" w:rsidR="004C77FD" w:rsidRPr="009D182C" w:rsidRDefault="004C77FD" w:rsidP="004C77FD">
      <w:pPr>
        <w:jc w:val="both"/>
        <w:rPr>
          <w:rFonts w:ascii="Arial" w:hAnsi="Arial" w:cs="Arial"/>
        </w:rPr>
      </w:pPr>
    </w:p>
    <w:p w14:paraId="49CC180A" w14:textId="6F0B1018" w:rsidR="002F6D81" w:rsidRPr="009D182C" w:rsidRDefault="002F6D81" w:rsidP="004C77FD">
      <w:pPr>
        <w:jc w:val="both"/>
        <w:rPr>
          <w:rFonts w:ascii="Arial" w:hAnsi="Arial" w:cs="Arial"/>
        </w:rPr>
      </w:pPr>
      <w:r w:rsidRPr="009D182C">
        <w:rPr>
          <w:rFonts w:ascii="Arial" w:hAnsi="Arial" w:cs="Arial"/>
        </w:rPr>
        <w:t xml:space="preserve">Decision Level: </w:t>
      </w:r>
      <w:r w:rsidR="00622A55" w:rsidRPr="009D182C">
        <w:rPr>
          <w:rFonts w:ascii="Arial" w:hAnsi="Arial" w:cs="Arial"/>
        </w:rPr>
        <w:t>Pending Consideration.</w:t>
      </w:r>
    </w:p>
    <w:p w14:paraId="5A74DD8B" w14:textId="77777777" w:rsidR="004C77FD" w:rsidRPr="009D182C" w:rsidRDefault="004C77FD" w:rsidP="004C77FD">
      <w:pPr>
        <w:tabs>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rPr>
      </w:pPr>
    </w:p>
    <w:p w14:paraId="35C3245B" w14:textId="1BEE9D39" w:rsidR="002F6D81" w:rsidRPr="009D182C" w:rsidRDefault="004C77FD" w:rsidP="004C77FD">
      <w:pPr>
        <w:tabs>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rPr>
      </w:pPr>
      <w:r w:rsidRPr="009D182C">
        <w:rPr>
          <w:rFonts w:ascii="Arial" w:hAnsi="Arial" w:cs="Arial"/>
          <w:color w:val="000000"/>
        </w:rPr>
        <w:t xml:space="preserve">Proposal: </w:t>
      </w:r>
      <w:r w:rsidR="009D182C" w:rsidRPr="009D182C">
        <w:rPr>
          <w:rFonts w:ascii="Arial" w:hAnsi="Arial" w:cs="Arial"/>
          <w:color w:val="000000"/>
        </w:rPr>
        <w:t>T1 Lime Crown raise to 4m thin by 15% and crown reduction of up to 1m, T2 Oak crown raise by 3.5m (TPO/BOL59)</w:t>
      </w:r>
      <w:r w:rsidR="00622A55" w:rsidRPr="009D182C">
        <w:rPr>
          <w:rFonts w:ascii="Arial" w:hAnsi="Arial" w:cs="Arial"/>
          <w:color w:val="000000"/>
        </w:rPr>
        <w:t>.</w:t>
      </w:r>
    </w:p>
    <w:p w14:paraId="2889F398" w14:textId="77777777" w:rsidR="004C77FD" w:rsidRPr="009D182C" w:rsidRDefault="004C77FD" w:rsidP="004C77FD">
      <w:pPr>
        <w:tabs>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rPr>
      </w:pPr>
    </w:p>
    <w:p w14:paraId="1A56800B" w14:textId="1BAA8880" w:rsidR="002F6D81" w:rsidRDefault="004C77FD" w:rsidP="004C77FD">
      <w:pPr>
        <w:tabs>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rPr>
      </w:pPr>
      <w:r w:rsidRPr="009D182C">
        <w:rPr>
          <w:rFonts w:ascii="Arial" w:hAnsi="Arial" w:cs="Arial"/>
          <w:color w:val="000000"/>
        </w:rPr>
        <w:t xml:space="preserve">Location: </w:t>
      </w:r>
      <w:r w:rsidR="009D182C" w:rsidRPr="009D182C">
        <w:rPr>
          <w:rFonts w:ascii="Arial" w:hAnsi="Arial" w:cs="Arial"/>
          <w:color w:val="000000"/>
        </w:rPr>
        <w:t>158 Skinner Street Creswell Worksop S80 4LE</w:t>
      </w:r>
      <w:r w:rsidR="00622A55" w:rsidRPr="009D182C">
        <w:rPr>
          <w:rFonts w:ascii="Arial" w:hAnsi="Arial" w:cs="Arial"/>
          <w:color w:val="000000"/>
        </w:rPr>
        <w:t>.</w:t>
      </w:r>
    </w:p>
    <w:p w14:paraId="69563BA5" w14:textId="77777777" w:rsidR="009D182C" w:rsidRDefault="009D182C" w:rsidP="004C77FD">
      <w:pPr>
        <w:tabs>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rPr>
      </w:pPr>
    </w:p>
    <w:p w14:paraId="5BD2EDCB" w14:textId="065A0714" w:rsidR="009D182C" w:rsidRPr="009D182C" w:rsidRDefault="009D182C" w:rsidP="009D182C">
      <w:pPr>
        <w:jc w:val="both"/>
        <w:rPr>
          <w:rFonts w:ascii="Arial" w:hAnsi="Arial" w:cs="Arial"/>
          <w:b/>
        </w:rPr>
      </w:pPr>
      <w:r w:rsidRPr="009D182C">
        <w:rPr>
          <w:rFonts w:ascii="Arial" w:hAnsi="Arial" w:cs="Arial"/>
          <w:b/>
        </w:rPr>
        <w:t>25/</w:t>
      </w:r>
      <w:r>
        <w:rPr>
          <w:rFonts w:ascii="Arial" w:hAnsi="Arial" w:cs="Arial"/>
          <w:b/>
        </w:rPr>
        <w:t>00397/LAWEX</w:t>
      </w:r>
    </w:p>
    <w:p w14:paraId="45F96242" w14:textId="77777777" w:rsidR="009D182C" w:rsidRPr="009D182C" w:rsidRDefault="009D182C" w:rsidP="009D182C">
      <w:pPr>
        <w:jc w:val="both"/>
        <w:rPr>
          <w:rFonts w:ascii="Arial" w:hAnsi="Arial" w:cs="Arial"/>
        </w:rPr>
      </w:pPr>
    </w:p>
    <w:p w14:paraId="0B3B4BD5" w14:textId="77777777" w:rsidR="009D182C" w:rsidRPr="009D182C" w:rsidRDefault="009D182C" w:rsidP="009D182C">
      <w:pPr>
        <w:jc w:val="both"/>
        <w:rPr>
          <w:rFonts w:ascii="Arial" w:hAnsi="Arial" w:cs="Arial"/>
        </w:rPr>
      </w:pPr>
      <w:r w:rsidRPr="009D182C">
        <w:rPr>
          <w:rFonts w:ascii="Arial" w:hAnsi="Arial" w:cs="Arial"/>
        </w:rPr>
        <w:t>Decision Level: Pending Consideration.</w:t>
      </w:r>
    </w:p>
    <w:p w14:paraId="7CD8D349" w14:textId="77777777" w:rsidR="009D182C" w:rsidRPr="009D182C" w:rsidRDefault="009D182C" w:rsidP="009D182C">
      <w:pPr>
        <w:tabs>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rPr>
      </w:pPr>
    </w:p>
    <w:p w14:paraId="252E9E78" w14:textId="52F0E6D6" w:rsidR="009D182C" w:rsidRPr="009D182C" w:rsidRDefault="009D182C" w:rsidP="009D182C">
      <w:pPr>
        <w:tabs>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rPr>
      </w:pPr>
      <w:r w:rsidRPr="009D182C">
        <w:rPr>
          <w:rFonts w:ascii="Arial" w:hAnsi="Arial" w:cs="Arial"/>
          <w:color w:val="000000"/>
        </w:rPr>
        <w:t xml:space="preserve">Proposal: </w:t>
      </w:r>
      <w:r>
        <w:rPr>
          <w:rFonts w:ascii="Tahoma" w:hAnsi="Tahoma" w:cs="Tahoma"/>
          <w:color w:val="000000"/>
          <w:shd w:val="clear" w:color="auto" w:fill="FFFFFF"/>
        </w:rPr>
        <w:t>Certificate of Lawful Existing Development for the retention of Summerhouse</w:t>
      </w:r>
    </w:p>
    <w:p w14:paraId="08821A51" w14:textId="77777777" w:rsidR="009D182C" w:rsidRPr="009D182C" w:rsidRDefault="009D182C" w:rsidP="009D182C">
      <w:pPr>
        <w:tabs>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rPr>
      </w:pPr>
    </w:p>
    <w:p w14:paraId="02385C2A" w14:textId="43FDAF9E" w:rsidR="009D182C" w:rsidRDefault="009D182C" w:rsidP="009D182C">
      <w:pPr>
        <w:tabs>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rPr>
      </w:pPr>
      <w:r w:rsidRPr="009D182C">
        <w:rPr>
          <w:rFonts w:ascii="Arial" w:hAnsi="Arial" w:cs="Arial"/>
          <w:color w:val="000000"/>
        </w:rPr>
        <w:t xml:space="preserve">Location: </w:t>
      </w:r>
      <w:r>
        <w:rPr>
          <w:rFonts w:ascii="Tahoma" w:hAnsi="Tahoma" w:cs="Tahoma"/>
          <w:color w:val="000000"/>
          <w:shd w:val="clear" w:color="auto" w:fill="FFFFFF"/>
        </w:rPr>
        <w:t>18 Eyre Street Creswell Worksop S80 4JJ</w:t>
      </w:r>
      <w:r w:rsidRPr="009D182C">
        <w:rPr>
          <w:rFonts w:ascii="Arial" w:hAnsi="Arial" w:cs="Arial"/>
          <w:color w:val="000000"/>
        </w:rPr>
        <w:t>.</w:t>
      </w:r>
    </w:p>
    <w:p w14:paraId="2C3B0D32" w14:textId="77777777" w:rsidR="009D182C" w:rsidRPr="009D182C" w:rsidRDefault="009D182C" w:rsidP="004C77FD">
      <w:pPr>
        <w:tabs>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rPr>
      </w:pPr>
    </w:p>
    <w:p w14:paraId="3EDF5115" w14:textId="741D0249" w:rsidR="004C77FD" w:rsidRDefault="00E75A1F" w:rsidP="00D205FE">
      <w:pPr>
        <w:jc w:val="both"/>
        <w:rPr>
          <w:rFonts w:ascii="Arial" w:hAnsi="Arial" w:cs="Arial"/>
          <w:b/>
        </w:rPr>
      </w:pPr>
      <w:r w:rsidRPr="00E75A1F">
        <w:rPr>
          <w:rFonts w:ascii="Arial" w:hAnsi="Arial" w:cs="Arial"/>
          <w:b/>
        </w:rPr>
        <w:t>ECPC – 85</w:t>
      </w:r>
      <w:r w:rsidR="007D192D" w:rsidRPr="00E75A1F">
        <w:rPr>
          <w:rFonts w:ascii="Arial" w:hAnsi="Arial" w:cs="Arial"/>
          <w:b/>
        </w:rPr>
        <w:t>/25</w:t>
      </w:r>
      <w:r w:rsidR="004C77FD" w:rsidRPr="00E75A1F">
        <w:rPr>
          <w:rFonts w:ascii="Arial" w:hAnsi="Arial" w:cs="Arial"/>
          <w:b/>
        </w:rPr>
        <w:t xml:space="preserve">: </w:t>
      </w:r>
      <w:r w:rsidR="000313DD" w:rsidRPr="00E75A1F">
        <w:rPr>
          <w:rFonts w:ascii="Arial" w:hAnsi="Arial" w:cs="Arial"/>
          <w:b/>
          <w:bCs/>
        </w:rPr>
        <w:t>To receive</w:t>
      </w:r>
      <w:r w:rsidR="00D173CE" w:rsidRPr="00E75A1F">
        <w:rPr>
          <w:rFonts w:ascii="Arial" w:hAnsi="Arial" w:cs="Arial"/>
          <w:b/>
          <w:bCs/>
        </w:rPr>
        <w:t xml:space="preserve"> items of Correspondence</w:t>
      </w:r>
      <w:r w:rsidR="00D205FE" w:rsidRPr="00E75A1F">
        <w:rPr>
          <w:rFonts w:ascii="Arial" w:hAnsi="Arial" w:cs="Arial"/>
          <w:b/>
        </w:rPr>
        <w:t xml:space="preserve"> </w:t>
      </w:r>
    </w:p>
    <w:p w14:paraId="7BD6BE9A" w14:textId="77777777" w:rsidR="00A5445A" w:rsidRDefault="00A5445A" w:rsidP="00D205FE">
      <w:pPr>
        <w:jc w:val="both"/>
        <w:rPr>
          <w:rFonts w:ascii="Arial" w:hAnsi="Arial" w:cs="Arial"/>
          <w:b/>
        </w:rPr>
      </w:pPr>
    </w:p>
    <w:p w14:paraId="785B1978" w14:textId="0E60FBE0" w:rsidR="00A5445A" w:rsidRPr="00A5445A" w:rsidRDefault="00A5445A" w:rsidP="00D205FE">
      <w:pPr>
        <w:jc w:val="both"/>
        <w:rPr>
          <w:rFonts w:ascii="Arial" w:hAnsi="Arial" w:cs="Arial"/>
        </w:rPr>
      </w:pPr>
      <w:r w:rsidRPr="00A5445A">
        <w:rPr>
          <w:rFonts w:ascii="Arial" w:hAnsi="Arial" w:cs="Arial"/>
        </w:rPr>
        <w:t>Letter Bolsover District Council – Review on Community Health and Wellbeing Support for isolated and At-Risk residents in Bolsover District.</w:t>
      </w:r>
    </w:p>
    <w:p w14:paraId="7B1FC6EF" w14:textId="77777777" w:rsidR="004C77FD" w:rsidRPr="00E75A1F" w:rsidRDefault="004C77FD" w:rsidP="00D205FE">
      <w:pPr>
        <w:jc w:val="both"/>
        <w:rPr>
          <w:rFonts w:ascii="Arial" w:hAnsi="Arial" w:cs="Arial"/>
          <w:highlight w:val="yellow"/>
        </w:rPr>
      </w:pPr>
    </w:p>
    <w:p w14:paraId="6E0B6189" w14:textId="4E6FF804" w:rsidR="00A07C37" w:rsidRPr="00E75A1F" w:rsidRDefault="00D173CE" w:rsidP="004C77FD">
      <w:pPr>
        <w:jc w:val="both"/>
        <w:rPr>
          <w:rFonts w:ascii="Arial" w:eastAsia="Times New Roman" w:hAnsi="Arial" w:cs="Arial"/>
          <w:b/>
          <w:color w:val="000000"/>
        </w:rPr>
      </w:pPr>
      <w:r w:rsidRPr="00E75A1F">
        <w:rPr>
          <w:rFonts w:ascii="Arial" w:hAnsi="Arial" w:cs="Arial"/>
          <w:b/>
        </w:rPr>
        <w:t xml:space="preserve">ECPC – </w:t>
      </w:r>
      <w:r w:rsidR="00E75A1F" w:rsidRPr="00E75A1F">
        <w:rPr>
          <w:rFonts w:ascii="Arial" w:hAnsi="Arial" w:cs="Arial"/>
          <w:b/>
        </w:rPr>
        <w:t>86</w:t>
      </w:r>
      <w:r w:rsidRPr="00E75A1F">
        <w:rPr>
          <w:rFonts w:ascii="Arial" w:hAnsi="Arial" w:cs="Arial"/>
          <w:b/>
        </w:rPr>
        <w:t>/25</w:t>
      </w:r>
      <w:r w:rsidR="004C77FD" w:rsidRPr="00E75A1F">
        <w:rPr>
          <w:rFonts w:ascii="Arial" w:hAnsi="Arial" w:cs="Arial"/>
          <w:b/>
        </w:rPr>
        <w:t xml:space="preserve">: </w:t>
      </w:r>
      <w:r w:rsidR="004C77FD" w:rsidRPr="00E75A1F">
        <w:rPr>
          <w:rFonts w:ascii="Arial" w:hAnsi="Arial" w:cs="Arial"/>
          <w:b/>
          <w:bCs/>
        </w:rPr>
        <w:t>Date and t</w:t>
      </w:r>
      <w:r w:rsidR="00357FAD" w:rsidRPr="00E75A1F">
        <w:rPr>
          <w:rFonts w:ascii="Arial" w:hAnsi="Arial" w:cs="Arial"/>
          <w:b/>
          <w:bCs/>
        </w:rPr>
        <w:t xml:space="preserve">ime of </w:t>
      </w:r>
      <w:r w:rsidR="004C77FD" w:rsidRPr="00E75A1F">
        <w:rPr>
          <w:rFonts w:ascii="Arial" w:hAnsi="Arial" w:cs="Arial"/>
          <w:b/>
          <w:bCs/>
        </w:rPr>
        <w:t>n</w:t>
      </w:r>
      <w:r w:rsidRPr="00E75A1F">
        <w:rPr>
          <w:rFonts w:ascii="Arial" w:hAnsi="Arial" w:cs="Arial"/>
          <w:b/>
          <w:bCs/>
        </w:rPr>
        <w:t xml:space="preserve">ext </w:t>
      </w:r>
      <w:r w:rsidR="00D11F8E" w:rsidRPr="00E75A1F">
        <w:rPr>
          <w:rFonts w:ascii="Arial" w:hAnsi="Arial" w:cs="Arial"/>
          <w:b/>
          <w:bCs/>
        </w:rPr>
        <w:t xml:space="preserve">Full Council </w:t>
      </w:r>
      <w:r w:rsidRPr="00E75A1F">
        <w:rPr>
          <w:rFonts w:ascii="Arial" w:hAnsi="Arial" w:cs="Arial"/>
          <w:b/>
          <w:bCs/>
        </w:rPr>
        <w:t xml:space="preserve">Meeting </w:t>
      </w:r>
    </w:p>
    <w:p w14:paraId="445611D4" w14:textId="4BA5B117" w:rsidR="00225E32" w:rsidRPr="00B40040" w:rsidRDefault="00D173CE" w:rsidP="00A119F9">
      <w:pPr>
        <w:jc w:val="both"/>
        <w:rPr>
          <w:rFonts w:ascii="Arial" w:hAnsi="Arial" w:cs="Arial"/>
        </w:rPr>
      </w:pPr>
      <w:r w:rsidRPr="00E75A1F">
        <w:rPr>
          <w:rFonts w:ascii="Arial" w:hAnsi="Arial" w:cs="Arial"/>
        </w:rPr>
        <w:t xml:space="preserve">Thursday </w:t>
      </w:r>
      <w:r w:rsidR="00E75A1F" w:rsidRPr="00E75A1F">
        <w:rPr>
          <w:rFonts w:ascii="Arial" w:hAnsi="Arial" w:cs="Arial"/>
        </w:rPr>
        <w:t>29</w:t>
      </w:r>
      <w:r w:rsidR="006035C6" w:rsidRPr="00E75A1F">
        <w:rPr>
          <w:rFonts w:ascii="Arial" w:hAnsi="Arial" w:cs="Arial"/>
          <w:vertAlign w:val="superscript"/>
        </w:rPr>
        <w:t>th</w:t>
      </w:r>
      <w:r w:rsidR="006035C6" w:rsidRPr="00E75A1F">
        <w:rPr>
          <w:rFonts w:ascii="Arial" w:hAnsi="Arial" w:cs="Arial"/>
        </w:rPr>
        <w:t xml:space="preserve"> </w:t>
      </w:r>
      <w:r w:rsidR="00E75A1F" w:rsidRPr="00E75A1F">
        <w:rPr>
          <w:rFonts w:ascii="Arial" w:hAnsi="Arial" w:cs="Arial"/>
        </w:rPr>
        <w:t>January 2026</w:t>
      </w:r>
      <w:r w:rsidRPr="00E75A1F">
        <w:rPr>
          <w:rFonts w:ascii="Arial" w:hAnsi="Arial" w:cs="Arial"/>
        </w:rPr>
        <w:t xml:space="preserve"> at 6:00PM</w:t>
      </w:r>
    </w:p>
    <w:p w14:paraId="7C9DEF37" w14:textId="77777777" w:rsidR="00225E32" w:rsidRPr="00B40040" w:rsidRDefault="00225E32" w:rsidP="004C77FD">
      <w:pPr>
        <w:ind w:left="1440" w:firstLine="720"/>
        <w:jc w:val="both"/>
        <w:rPr>
          <w:rFonts w:ascii="Arial" w:hAnsi="Arial" w:cs="Arial"/>
        </w:rPr>
      </w:pPr>
    </w:p>
    <w:p w14:paraId="5C955CAF" w14:textId="77777777" w:rsidR="00225E32" w:rsidRPr="00B40040" w:rsidRDefault="00225E32" w:rsidP="004C77FD">
      <w:pPr>
        <w:ind w:left="1440" w:firstLine="720"/>
        <w:jc w:val="both"/>
        <w:rPr>
          <w:rFonts w:ascii="Arial" w:hAnsi="Arial" w:cs="Arial"/>
        </w:rPr>
      </w:pPr>
    </w:p>
    <w:p w14:paraId="6F4D7D0F" w14:textId="686C7B92" w:rsidR="0008287E" w:rsidRPr="00B40040" w:rsidRDefault="0008287E" w:rsidP="004C77FD">
      <w:pPr>
        <w:ind w:left="1440" w:firstLine="720"/>
        <w:jc w:val="both"/>
        <w:rPr>
          <w:rFonts w:ascii="Arial" w:hAnsi="Arial" w:cs="Arial"/>
          <w:highlight w:val="green"/>
        </w:rPr>
      </w:pPr>
    </w:p>
    <w:sectPr w:rsidR="0008287E" w:rsidRPr="00B40040" w:rsidSect="00A7102C">
      <w:pgSz w:w="11906" w:h="16838"/>
      <w:pgMar w:top="993" w:right="991"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443CA"/>
    <w:multiLevelType w:val="hybridMultilevel"/>
    <w:tmpl w:val="C9624CAC"/>
    <w:lvl w:ilvl="0" w:tplc="EF3ECB14">
      <w:start w:val="1"/>
      <w:numFmt w:val="lowerLetter"/>
      <w:lvlText w:val="%1.)"/>
      <w:lvlJc w:val="left"/>
      <w:pPr>
        <w:ind w:left="720" w:hanging="360"/>
      </w:pPr>
      <w:rPr>
        <w:rFonts w:ascii="Calibri" w:eastAsiaTheme="minorHAnsi"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5A66F4F"/>
    <w:multiLevelType w:val="hybridMultilevel"/>
    <w:tmpl w:val="256E532E"/>
    <w:lvl w:ilvl="0" w:tplc="2060625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8CE718A"/>
    <w:multiLevelType w:val="hybridMultilevel"/>
    <w:tmpl w:val="3CFCDF4C"/>
    <w:lvl w:ilvl="0" w:tplc="6E8C90D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B1B333B"/>
    <w:multiLevelType w:val="hybridMultilevel"/>
    <w:tmpl w:val="846A4B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6E86DC9"/>
    <w:multiLevelType w:val="hybridMultilevel"/>
    <w:tmpl w:val="7E3E70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7334490"/>
    <w:multiLevelType w:val="hybridMultilevel"/>
    <w:tmpl w:val="6682142E"/>
    <w:lvl w:ilvl="0" w:tplc="E4BE063C">
      <w:start w:val="1"/>
      <w:numFmt w:val="decimal"/>
      <w:lvlText w:val="%1.)"/>
      <w:lvlJc w:val="left"/>
      <w:pPr>
        <w:ind w:left="2486" w:hanging="360"/>
      </w:pPr>
      <w:rPr>
        <w:rFonts w:hint="default"/>
      </w:rPr>
    </w:lvl>
    <w:lvl w:ilvl="1" w:tplc="08090019" w:tentative="1">
      <w:start w:val="1"/>
      <w:numFmt w:val="lowerLetter"/>
      <w:lvlText w:val="%2."/>
      <w:lvlJc w:val="left"/>
      <w:pPr>
        <w:ind w:left="3206" w:hanging="360"/>
      </w:pPr>
    </w:lvl>
    <w:lvl w:ilvl="2" w:tplc="0809001B" w:tentative="1">
      <w:start w:val="1"/>
      <w:numFmt w:val="lowerRoman"/>
      <w:lvlText w:val="%3."/>
      <w:lvlJc w:val="right"/>
      <w:pPr>
        <w:ind w:left="3926" w:hanging="180"/>
      </w:pPr>
    </w:lvl>
    <w:lvl w:ilvl="3" w:tplc="0809000F" w:tentative="1">
      <w:start w:val="1"/>
      <w:numFmt w:val="decimal"/>
      <w:lvlText w:val="%4."/>
      <w:lvlJc w:val="left"/>
      <w:pPr>
        <w:ind w:left="4646" w:hanging="360"/>
      </w:pPr>
    </w:lvl>
    <w:lvl w:ilvl="4" w:tplc="08090019" w:tentative="1">
      <w:start w:val="1"/>
      <w:numFmt w:val="lowerLetter"/>
      <w:lvlText w:val="%5."/>
      <w:lvlJc w:val="left"/>
      <w:pPr>
        <w:ind w:left="5366" w:hanging="360"/>
      </w:pPr>
    </w:lvl>
    <w:lvl w:ilvl="5" w:tplc="0809001B" w:tentative="1">
      <w:start w:val="1"/>
      <w:numFmt w:val="lowerRoman"/>
      <w:lvlText w:val="%6."/>
      <w:lvlJc w:val="right"/>
      <w:pPr>
        <w:ind w:left="6086" w:hanging="180"/>
      </w:pPr>
    </w:lvl>
    <w:lvl w:ilvl="6" w:tplc="0809000F" w:tentative="1">
      <w:start w:val="1"/>
      <w:numFmt w:val="decimal"/>
      <w:lvlText w:val="%7."/>
      <w:lvlJc w:val="left"/>
      <w:pPr>
        <w:ind w:left="6806" w:hanging="360"/>
      </w:pPr>
    </w:lvl>
    <w:lvl w:ilvl="7" w:tplc="08090019" w:tentative="1">
      <w:start w:val="1"/>
      <w:numFmt w:val="lowerLetter"/>
      <w:lvlText w:val="%8."/>
      <w:lvlJc w:val="left"/>
      <w:pPr>
        <w:ind w:left="7526" w:hanging="360"/>
      </w:pPr>
    </w:lvl>
    <w:lvl w:ilvl="8" w:tplc="0809001B" w:tentative="1">
      <w:start w:val="1"/>
      <w:numFmt w:val="lowerRoman"/>
      <w:lvlText w:val="%9."/>
      <w:lvlJc w:val="right"/>
      <w:pPr>
        <w:ind w:left="8246" w:hanging="180"/>
      </w:pPr>
    </w:lvl>
  </w:abstractNum>
  <w:abstractNum w:abstractNumId="6">
    <w:nsid w:val="17F66129"/>
    <w:multiLevelType w:val="hybridMultilevel"/>
    <w:tmpl w:val="51C8B52C"/>
    <w:lvl w:ilvl="0" w:tplc="7B528C2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7">
    <w:nsid w:val="1B1539CE"/>
    <w:multiLevelType w:val="hybridMultilevel"/>
    <w:tmpl w:val="7DD26E34"/>
    <w:lvl w:ilvl="0" w:tplc="D792B224">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8">
    <w:nsid w:val="1D272142"/>
    <w:multiLevelType w:val="hybridMultilevel"/>
    <w:tmpl w:val="368605B0"/>
    <w:lvl w:ilvl="0" w:tplc="892CFCBA">
      <w:start w:val="1"/>
      <w:numFmt w:val="lowerLetter"/>
      <w:lvlText w:val="%1)"/>
      <w:lvlJc w:val="left"/>
      <w:pPr>
        <w:ind w:left="720" w:hanging="360"/>
      </w:pPr>
      <w:rPr>
        <w:rFonts w:ascii="Arial" w:eastAsiaTheme="minorHAnsi" w:hAnsi="Arial" w:cs="Arial"/>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FBC219E"/>
    <w:multiLevelType w:val="hybridMultilevel"/>
    <w:tmpl w:val="E93C67B4"/>
    <w:lvl w:ilvl="0" w:tplc="8C4220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49D466E"/>
    <w:multiLevelType w:val="hybridMultilevel"/>
    <w:tmpl w:val="6F7ECBFA"/>
    <w:lvl w:ilvl="0" w:tplc="8C42202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1">
    <w:nsid w:val="27F81886"/>
    <w:multiLevelType w:val="hybridMultilevel"/>
    <w:tmpl w:val="61321B7A"/>
    <w:lvl w:ilvl="0" w:tplc="F2F6872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A1B7CD6"/>
    <w:multiLevelType w:val="hybridMultilevel"/>
    <w:tmpl w:val="17603B18"/>
    <w:lvl w:ilvl="0" w:tplc="90FC9FC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B54615B"/>
    <w:multiLevelType w:val="hybridMultilevel"/>
    <w:tmpl w:val="46BAD7F8"/>
    <w:lvl w:ilvl="0" w:tplc="8C42202E">
      <w:start w:val="1"/>
      <w:numFmt w:val="lowerLetter"/>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14">
    <w:nsid w:val="2C0A24DA"/>
    <w:multiLevelType w:val="hybridMultilevel"/>
    <w:tmpl w:val="539CEE52"/>
    <w:lvl w:ilvl="0" w:tplc="BB5C290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120480E"/>
    <w:multiLevelType w:val="hybridMultilevel"/>
    <w:tmpl w:val="8000285E"/>
    <w:lvl w:ilvl="0" w:tplc="55E6B260">
      <w:start w:val="1"/>
      <w:numFmt w:val="lowerRoman"/>
      <w:lvlText w:val="%1."/>
      <w:lvlJc w:val="left"/>
      <w:pPr>
        <w:ind w:left="3555" w:hanging="720"/>
      </w:pPr>
      <w:rPr>
        <w:rFonts w:hint="default"/>
      </w:rPr>
    </w:lvl>
    <w:lvl w:ilvl="1" w:tplc="08090019" w:tentative="1">
      <w:start w:val="1"/>
      <w:numFmt w:val="lowerLetter"/>
      <w:lvlText w:val="%2."/>
      <w:lvlJc w:val="left"/>
      <w:pPr>
        <w:ind w:left="3915" w:hanging="360"/>
      </w:pPr>
    </w:lvl>
    <w:lvl w:ilvl="2" w:tplc="0809001B" w:tentative="1">
      <w:start w:val="1"/>
      <w:numFmt w:val="lowerRoman"/>
      <w:lvlText w:val="%3."/>
      <w:lvlJc w:val="right"/>
      <w:pPr>
        <w:ind w:left="4635" w:hanging="180"/>
      </w:pPr>
    </w:lvl>
    <w:lvl w:ilvl="3" w:tplc="0809000F" w:tentative="1">
      <w:start w:val="1"/>
      <w:numFmt w:val="decimal"/>
      <w:lvlText w:val="%4."/>
      <w:lvlJc w:val="left"/>
      <w:pPr>
        <w:ind w:left="5355" w:hanging="360"/>
      </w:pPr>
    </w:lvl>
    <w:lvl w:ilvl="4" w:tplc="08090019" w:tentative="1">
      <w:start w:val="1"/>
      <w:numFmt w:val="lowerLetter"/>
      <w:lvlText w:val="%5."/>
      <w:lvlJc w:val="left"/>
      <w:pPr>
        <w:ind w:left="6075" w:hanging="360"/>
      </w:pPr>
    </w:lvl>
    <w:lvl w:ilvl="5" w:tplc="0809001B" w:tentative="1">
      <w:start w:val="1"/>
      <w:numFmt w:val="lowerRoman"/>
      <w:lvlText w:val="%6."/>
      <w:lvlJc w:val="right"/>
      <w:pPr>
        <w:ind w:left="6795" w:hanging="180"/>
      </w:pPr>
    </w:lvl>
    <w:lvl w:ilvl="6" w:tplc="0809000F" w:tentative="1">
      <w:start w:val="1"/>
      <w:numFmt w:val="decimal"/>
      <w:lvlText w:val="%7."/>
      <w:lvlJc w:val="left"/>
      <w:pPr>
        <w:ind w:left="7515" w:hanging="360"/>
      </w:pPr>
    </w:lvl>
    <w:lvl w:ilvl="7" w:tplc="08090019" w:tentative="1">
      <w:start w:val="1"/>
      <w:numFmt w:val="lowerLetter"/>
      <w:lvlText w:val="%8."/>
      <w:lvlJc w:val="left"/>
      <w:pPr>
        <w:ind w:left="8235" w:hanging="360"/>
      </w:pPr>
    </w:lvl>
    <w:lvl w:ilvl="8" w:tplc="0809001B" w:tentative="1">
      <w:start w:val="1"/>
      <w:numFmt w:val="lowerRoman"/>
      <w:lvlText w:val="%9."/>
      <w:lvlJc w:val="right"/>
      <w:pPr>
        <w:ind w:left="8955" w:hanging="180"/>
      </w:pPr>
    </w:lvl>
  </w:abstractNum>
  <w:abstractNum w:abstractNumId="16">
    <w:nsid w:val="313870A6"/>
    <w:multiLevelType w:val="hybridMultilevel"/>
    <w:tmpl w:val="D146EA9E"/>
    <w:lvl w:ilvl="0" w:tplc="892CFCBA">
      <w:start w:val="1"/>
      <w:numFmt w:val="lowerLetter"/>
      <w:lvlText w:val="%1)"/>
      <w:lvlJc w:val="left"/>
      <w:pPr>
        <w:ind w:left="720" w:hanging="360"/>
      </w:pPr>
      <w:rPr>
        <w:rFonts w:ascii="Arial" w:eastAsiaTheme="minorHAnsi" w:hAnsi="Arial" w:cs="Arial"/>
        <w:b w:val="0"/>
      </w:rPr>
    </w:lvl>
    <w:lvl w:ilvl="1" w:tplc="6930C570">
      <w:start w:val="1"/>
      <w:numFmt w:val="upperRoman"/>
      <w:lvlText w:val="%2."/>
      <w:lvlJc w:val="righ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14A1A7E"/>
    <w:multiLevelType w:val="hybridMultilevel"/>
    <w:tmpl w:val="6A92E104"/>
    <w:lvl w:ilvl="0" w:tplc="2750705E">
      <w:start w:val="1"/>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2E37B97"/>
    <w:multiLevelType w:val="hybridMultilevel"/>
    <w:tmpl w:val="A3F46E12"/>
    <w:lvl w:ilvl="0" w:tplc="4320A4CE">
      <w:start w:val="1"/>
      <w:numFmt w:val="lowerLetter"/>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8705B18"/>
    <w:multiLevelType w:val="hybridMultilevel"/>
    <w:tmpl w:val="EC669046"/>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0">
    <w:nsid w:val="3A2845FE"/>
    <w:multiLevelType w:val="hybridMultilevel"/>
    <w:tmpl w:val="8D5A5C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BCE0C15"/>
    <w:multiLevelType w:val="hybridMultilevel"/>
    <w:tmpl w:val="551A2482"/>
    <w:lvl w:ilvl="0" w:tplc="6930C570">
      <w:start w:val="1"/>
      <w:numFmt w:val="upperRoman"/>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nsid w:val="3D8D0473"/>
    <w:multiLevelType w:val="hybridMultilevel"/>
    <w:tmpl w:val="AC34CB28"/>
    <w:lvl w:ilvl="0" w:tplc="A3521A70">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40D73AFA"/>
    <w:multiLevelType w:val="hybridMultilevel"/>
    <w:tmpl w:val="360A6D9A"/>
    <w:lvl w:ilvl="0" w:tplc="52DAE2EC">
      <w:start w:val="1"/>
      <w:numFmt w:val="lowerLetter"/>
      <w:lvlText w:val="%1.)"/>
      <w:lvlJc w:val="left"/>
      <w:pPr>
        <w:ind w:left="2520" w:hanging="360"/>
      </w:pPr>
      <w:rPr>
        <w:rFonts w:hint="default"/>
        <w:b/>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4">
    <w:nsid w:val="414708B2"/>
    <w:multiLevelType w:val="hybridMultilevel"/>
    <w:tmpl w:val="8A8200C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41AA62D0"/>
    <w:multiLevelType w:val="hybridMultilevel"/>
    <w:tmpl w:val="83840760"/>
    <w:lvl w:ilvl="0" w:tplc="C3CAD832">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6">
    <w:nsid w:val="43067C51"/>
    <w:multiLevelType w:val="hybridMultilevel"/>
    <w:tmpl w:val="FDEA8F58"/>
    <w:lvl w:ilvl="0" w:tplc="A732DC9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4377751C"/>
    <w:multiLevelType w:val="hybridMultilevel"/>
    <w:tmpl w:val="13748FCE"/>
    <w:lvl w:ilvl="0" w:tplc="E078D9E0">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8">
    <w:nsid w:val="440E164F"/>
    <w:multiLevelType w:val="hybridMultilevel"/>
    <w:tmpl w:val="5156A6C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48412AD0"/>
    <w:multiLevelType w:val="hybridMultilevel"/>
    <w:tmpl w:val="93D86988"/>
    <w:lvl w:ilvl="0" w:tplc="5710662E">
      <w:start w:val="1"/>
      <w:numFmt w:val="lowerLetter"/>
      <w:lvlText w:val="%1.)"/>
      <w:lvlJc w:val="left"/>
      <w:pPr>
        <w:ind w:left="2520" w:hanging="360"/>
      </w:pPr>
      <w:rPr>
        <w:rFonts w:hint="default"/>
        <w:b/>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0">
    <w:nsid w:val="491903D4"/>
    <w:multiLevelType w:val="hybridMultilevel"/>
    <w:tmpl w:val="35FEA3DC"/>
    <w:lvl w:ilvl="0" w:tplc="8C42202E">
      <w:start w:val="1"/>
      <w:numFmt w:val="lowerLetter"/>
      <w:lvlText w:val="%1)"/>
      <w:lvlJc w:val="left"/>
      <w:pPr>
        <w:ind w:left="4680" w:hanging="36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31">
    <w:nsid w:val="4B652C84"/>
    <w:multiLevelType w:val="hybridMultilevel"/>
    <w:tmpl w:val="2228C530"/>
    <w:lvl w:ilvl="0" w:tplc="64C2015A">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2">
    <w:nsid w:val="56304448"/>
    <w:multiLevelType w:val="hybridMultilevel"/>
    <w:tmpl w:val="8F8C53B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585A2CB7"/>
    <w:multiLevelType w:val="hybridMultilevel"/>
    <w:tmpl w:val="64EC0D00"/>
    <w:lvl w:ilvl="0" w:tplc="6930C570">
      <w:start w:val="1"/>
      <w:numFmt w:val="upperRoman"/>
      <w:lvlText w:val="%1."/>
      <w:lvlJc w:val="right"/>
      <w:pPr>
        <w:ind w:left="1440" w:hanging="360"/>
      </w:pPr>
      <w:rPr>
        <w:rFonts w:hint="default"/>
      </w:rPr>
    </w:lvl>
    <w:lvl w:ilvl="1" w:tplc="1A5231A2">
      <w:start w:val="1"/>
      <w:numFmt w:val="lowerRoman"/>
      <w:lvlText w:val="(%2)"/>
      <w:lvlJc w:val="left"/>
      <w:pPr>
        <w:ind w:left="2520" w:hanging="720"/>
      </w:pPr>
      <w:rPr>
        <w:rFonts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nsid w:val="59C6462A"/>
    <w:multiLevelType w:val="hybridMultilevel"/>
    <w:tmpl w:val="36863AF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5A861765"/>
    <w:multiLevelType w:val="hybridMultilevel"/>
    <w:tmpl w:val="CB46C734"/>
    <w:lvl w:ilvl="0" w:tplc="8C42202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6">
    <w:nsid w:val="5A955C62"/>
    <w:multiLevelType w:val="hybridMultilevel"/>
    <w:tmpl w:val="752817B2"/>
    <w:lvl w:ilvl="0" w:tplc="E6667CC8">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7">
    <w:nsid w:val="5D152C67"/>
    <w:multiLevelType w:val="hybridMultilevel"/>
    <w:tmpl w:val="A8CABDB2"/>
    <w:lvl w:ilvl="0" w:tplc="0576CC4A">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8">
    <w:nsid w:val="627272D5"/>
    <w:multiLevelType w:val="hybridMultilevel"/>
    <w:tmpl w:val="DADCC92C"/>
    <w:lvl w:ilvl="0" w:tplc="B4885E0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9">
    <w:nsid w:val="644E6009"/>
    <w:multiLevelType w:val="hybridMultilevel"/>
    <w:tmpl w:val="AF1094F2"/>
    <w:lvl w:ilvl="0" w:tplc="0CFA24A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71082144"/>
    <w:multiLevelType w:val="hybridMultilevel"/>
    <w:tmpl w:val="2EA4B87A"/>
    <w:lvl w:ilvl="0" w:tplc="193EA3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714C2FE2"/>
    <w:multiLevelType w:val="hybridMultilevel"/>
    <w:tmpl w:val="889A085E"/>
    <w:lvl w:ilvl="0" w:tplc="5256FF6C">
      <w:start w:val="1"/>
      <w:numFmt w:val="lowerRoman"/>
      <w:lvlText w:val="%1.)"/>
      <w:lvlJc w:val="left"/>
      <w:pPr>
        <w:ind w:left="2847" w:hanging="720"/>
      </w:pPr>
      <w:rPr>
        <w:rFonts w:hint="default"/>
      </w:rPr>
    </w:lvl>
    <w:lvl w:ilvl="1" w:tplc="08090019" w:tentative="1">
      <w:start w:val="1"/>
      <w:numFmt w:val="lowerLetter"/>
      <w:lvlText w:val="%2."/>
      <w:lvlJc w:val="left"/>
      <w:pPr>
        <w:ind w:left="3207" w:hanging="360"/>
      </w:pPr>
    </w:lvl>
    <w:lvl w:ilvl="2" w:tplc="0809001B" w:tentative="1">
      <w:start w:val="1"/>
      <w:numFmt w:val="lowerRoman"/>
      <w:lvlText w:val="%3."/>
      <w:lvlJc w:val="right"/>
      <w:pPr>
        <w:ind w:left="3927" w:hanging="180"/>
      </w:pPr>
    </w:lvl>
    <w:lvl w:ilvl="3" w:tplc="0809000F" w:tentative="1">
      <w:start w:val="1"/>
      <w:numFmt w:val="decimal"/>
      <w:lvlText w:val="%4."/>
      <w:lvlJc w:val="left"/>
      <w:pPr>
        <w:ind w:left="4647" w:hanging="360"/>
      </w:pPr>
    </w:lvl>
    <w:lvl w:ilvl="4" w:tplc="08090019" w:tentative="1">
      <w:start w:val="1"/>
      <w:numFmt w:val="lowerLetter"/>
      <w:lvlText w:val="%5."/>
      <w:lvlJc w:val="left"/>
      <w:pPr>
        <w:ind w:left="5367" w:hanging="360"/>
      </w:pPr>
    </w:lvl>
    <w:lvl w:ilvl="5" w:tplc="0809001B" w:tentative="1">
      <w:start w:val="1"/>
      <w:numFmt w:val="lowerRoman"/>
      <w:lvlText w:val="%6."/>
      <w:lvlJc w:val="right"/>
      <w:pPr>
        <w:ind w:left="6087" w:hanging="180"/>
      </w:pPr>
    </w:lvl>
    <w:lvl w:ilvl="6" w:tplc="0809000F" w:tentative="1">
      <w:start w:val="1"/>
      <w:numFmt w:val="decimal"/>
      <w:lvlText w:val="%7."/>
      <w:lvlJc w:val="left"/>
      <w:pPr>
        <w:ind w:left="6807" w:hanging="360"/>
      </w:pPr>
    </w:lvl>
    <w:lvl w:ilvl="7" w:tplc="08090019" w:tentative="1">
      <w:start w:val="1"/>
      <w:numFmt w:val="lowerLetter"/>
      <w:lvlText w:val="%8."/>
      <w:lvlJc w:val="left"/>
      <w:pPr>
        <w:ind w:left="7527" w:hanging="360"/>
      </w:pPr>
    </w:lvl>
    <w:lvl w:ilvl="8" w:tplc="0809001B" w:tentative="1">
      <w:start w:val="1"/>
      <w:numFmt w:val="lowerRoman"/>
      <w:lvlText w:val="%9."/>
      <w:lvlJc w:val="right"/>
      <w:pPr>
        <w:ind w:left="8247" w:hanging="180"/>
      </w:pPr>
    </w:lvl>
  </w:abstractNum>
  <w:abstractNum w:abstractNumId="42">
    <w:nsid w:val="73F127DA"/>
    <w:multiLevelType w:val="hybridMultilevel"/>
    <w:tmpl w:val="1F74F504"/>
    <w:lvl w:ilvl="0" w:tplc="6930C570">
      <w:start w:val="1"/>
      <w:numFmt w:val="upperRoman"/>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nsid w:val="74397542"/>
    <w:multiLevelType w:val="hybridMultilevel"/>
    <w:tmpl w:val="FF3E87CE"/>
    <w:lvl w:ilvl="0" w:tplc="94DC589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
    <w:nsid w:val="7DE91E16"/>
    <w:multiLevelType w:val="hybridMultilevel"/>
    <w:tmpl w:val="C5223556"/>
    <w:lvl w:ilvl="0" w:tplc="8C4220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7"/>
  </w:num>
  <w:num w:numId="3">
    <w:abstractNumId w:val="19"/>
  </w:num>
  <w:num w:numId="4">
    <w:abstractNumId w:val="35"/>
  </w:num>
  <w:num w:numId="5">
    <w:abstractNumId w:val="30"/>
  </w:num>
  <w:num w:numId="6">
    <w:abstractNumId w:val="13"/>
  </w:num>
  <w:num w:numId="7">
    <w:abstractNumId w:val="0"/>
  </w:num>
  <w:num w:numId="8">
    <w:abstractNumId w:val="44"/>
  </w:num>
  <w:num w:numId="9">
    <w:abstractNumId w:val="10"/>
  </w:num>
  <w:num w:numId="10">
    <w:abstractNumId w:val="26"/>
  </w:num>
  <w:num w:numId="11">
    <w:abstractNumId w:val="9"/>
  </w:num>
  <w:num w:numId="12">
    <w:abstractNumId w:val="41"/>
  </w:num>
  <w:num w:numId="13">
    <w:abstractNumId w:val="11"/>
  </w:num>
  <w:num w:numId="14">
    <w:abstractNumId w:val="12"/>
  </w:num>
  <w:num w:numId="15">
    <w:abstractNumId w:val="17"/>
  </w:num>
  <w:num w:numId="16">
    <w:abstractNumId w:val="25"/>
  </w:num>
  <w:num w:numId="17">
    <w:abstractNumId w:val="6"/>
  </w:num>
  <w:num w:numId="18">
    <w:abstractNumId w:val="38"/>
  </w:num>
  <w:num w:numId="19">
    <w:abstractNumId w:val="8"/>
  </w:num>
  <w:num w:numId="20">
    <w:abstractNumId w:val="29"/>
  </w:num>
  <w:num w:numId="21">
    <w:abstractNumId w:val="23"/>
  </w:num>
  <w:num w:numId="22">
    <w:abstractNumId w:val="36"/>
  </w:num>
  <w:num w:numId="23">
    <w:abstractNumId w:val="40"/>
  </w:num>
  <w:num w:numId="24">
    <w:abstractNumId w:val="5"/>
  </w:num>
  <w:num w:numId="25">
    <w:abstractNumId w:val="27"/>
  </w:num>
  <w:num w:numId="26">
    <w:abstractNumId w:val="37"/>
  </w:num>
  <w:num w:numId="27">
    <w:abstractNumId w:val="31"/>
  </w:num>
  <w:num w:numId="28">
    <w:abstractNumId w:val="18"/>
  </w:num>
  <w:num w:numId="29">
    <w:abstractNumId w:val="15"/>
  </w:num>
  <w:num w:numId="30">
    <w:abstractNumId w:val="22"/>
  </w:num>
  <w:num w:numId="31">
    <w:abstractNumId w:val="28"/>
  </w:num>
  <w:num w:numId="32">
    <w:abstractNumId w:val="34"/>
  </w:num>
  <w:num w:numId="33">
    <w:abstractNumId w:val="32"/>
  </w:num>
  <w:num w:numId="34">
    <w:abstractNumId w:val="4"/>
  </w:num>
  <w:num w:numId="35">
    <w:abstractNumId w:val="16"/>
  </w:num>
  <w:num w:numId="36">
    <w:abstractNumId w:val="14"/>
  </w:num>
  <w:num w:numId="37">
    <w:abstractNumId w:val="16"/>
    <w:lvlOverride w:ilvl="0">
      <w:lvl w:ilvl="0" w:tplc="892CFCBA">
        <w:start w:val="1"/>
        <w:numFmt w:val="upperRoman"/>
        <w:lvlText w:val="%1."/>
        <w:lvlJc w:val="right"/>
        <w:pPr>
          <w:ind w:left="1440" w:hanging="360"/>
        </w:pPr>
        <w:rPr>
          <w:rFonts w:hint="default"/>
        </w:rPr>
      </w:lvl>
    </w:lvlOverride>
    <w:lvlOverride w:ilvl="1">
      <w:lvl w:ilvl="1" w:tplc="6930C570">
        <w:start w:val="1"/>
        <w:numFmt w:val="lowerLetter"/>
        <w:lvlText w:val="%2."/>
        <w:lvlJc w:val="left"/>
        <w:pPr>
          <w:ind w:left="1440" w:hanging="360"/>
        </w:pPr>
      </w:lvl>
    </w:lvlOverride>
    <w:lvlOverride w:ilvl="2">
      <w:lvl w:ilvl="2" w:tplc="0809001B" w:tentative="1">
        <w:start w:val="1"/>
        <w:numFmt w:val="lowerRoman"/>
        <w:lvlText w:val="%3."/>
        <w:lvlJc w:val="right"/>
        <w:pPr>
          <w:ind w:left="2160" w:hanging="180"/>
        </w:pPr>
      </w:lvl>
    </w:lvlOverride>
    <w:lvlOverride w:ilvl="3">
      <w:lvl w:ilvl="3" w:tplc="0809000F" w:tentative="1">
        <w:start w:val="1"/>
        <w:numFmt w:val="decimal"/>
        <w:lvlText w:val="%4."/>
        <w:lvlJc w:val="left"/>
        <w:pPr>
          <w:ind w:left="2880" w:hanging="360"/>
        </w:pPr>
      </w:lvl>
    </w:lvlOverride>
    <w:lvlOverride w:ilvl="4">
      <w:lvl w:ilvl="4" w:tplc="08090019" w:tentative="1">
        <w:start w:val="1"/>
        <w:numFmt w:val="lowerLetter"/>
        <w:lvlText w:val="%5."/>
        <w:lvlJc w:val="left"/>
        <w:pPr>
          <w:ind w:left="3600" w:hanging="360"/>
        </w:pPr>
      </w:lvl>
    </w:lvlOverride>
    <w:lvlOverride w:ilvl="5">
      <w:lvl w:ilvl="5" w:tplc="0809001B" w:tentative="1">
        <w:start w:val="1"/>
        <w:numFmt w:val="lowerRoman"/>
        <w:lvlText w:val="%6."/>
        <w:lvlJc w:val="right"/>
        <w:pPr>
          <w:ind w:left="4320" w:hanging="180"/>
        </w:pPr>
      </w:lvl>
    </w:lvlOverride>
    <w:lvlOverride w:ilvl="6">
      <w:lvl w:ilvl="6" w:tplc="0809000F" w:tentative="1">
        <w:start w:val="1"/>
        <w:numFmt w:val="decimal"/>
        <w:lvlText w:val="%7."/>
        <w:lvlJc w:val="left"/>
        <w:pPr>
          <w:ind w:left="5040" w:hanging="360"/>
        </w:pPr>
      </w:lvl>
    </w:lvlOverride>
    <w:lvlOverride w:ilvl="7">
      <w:lvl w:ilvl="7" w:tplc="08090019" w:tentative="1">
        <w:start w:val="1"/>
        <w:numFmt w:val="lowerLetter"/>
        <w:lvlText w:val="%8."/>
        <w:lvlJc w:val="left"/>
        <w:pPr>
          <w:ind w:left="5760" w:hanging="360"/>
        </w:pPr>
      </w:lvl>
    </w:lvlOverride>
    <w:lvlOverride w:ilvl="8">
      <w:lvl w:ilvl="8" w:tplc="0809001B" w:tentative="1">
        <w:start w:val="1"/>
        <w:numFmt w:val="lowerRoman"/>
        <w:lvlText w:val="%9."/>
        <w:lvlJc w:val="right"/>
        <w:pPr>
          <w:ind w:left="6480" w:hanging="180"/>
        </w:pPr>
      </w:lvl>
    </w:lvlOverride>
  </w:num>
  <w:num w:numId="38">
    <w:abstractNumId w:val="43"/>
  </w:num>
  <w:num w:numId="39">
    <w:abstractNumId w:val="42"/>
  </w:num>
  <w:num w:numId="40">
    <w:abstractNumId w:val="39"/>
  </w:num>
  <w:num w:numId="41">
    <w:abstractNumId w:val="3"/>
  </w:num>
  <w:num w:numId="42">
    <w:abstractNumId w:val="21"/>
  </w:num>
  <w:num w:numId="43">
    <w:abstractNumId w:val="20"/>
  </w:num>
  <w:num w:numId="44">
    <w:abstractNumId w:val="24"/>
  </w:num>
  <w:num w:numId="45">
    <w:abstractNumId w:val="33"/>
  </w:num>
  <w:num w:numId="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1F2"/>
    <w:rsid w:val="0002791A"/>
    <w:rsid w:val="000313DD"/>
    <w:rsid w:val="00050770"/>
    <w:rsid w:val="00071EB1"/>
    <w:rsid w:val="0008287E"/>
    <w:rsid w:val="00084CF8"/>
    <w:rsid w:val="000B363A"/>
    <w:rsid w:val="000B7D30"/>
    <w:rsid w:val="000C2C96"/>
    <w:rsid w:val="00104F5E"/>
    <w:rsid w:val="001104B3"/>
    <w:rsid w:val="00113AAF"/>
    <w:rsid w:val="00114480"/>
    <w:rsid w:val="00135D5D"/>
    <w:rsid w:val="00152648"/>
    <w:rsid w:val="00170FF3"/>
    <w:rsid w:val="001724E2"/>
    <w:rsid w:val="001D4CCD"/>
    <w:rsid w:val="001D75B9"/>
    <w:rsid w:val="00205F76"/>
    <w:rsid w:val="002218ED"/>
    <w:rsid w:val="00225E32"/>
    <w:rsid w:val="002340E4"/>
    <w:rsid w:val="00267C9A"/>
    <w:rsid w:val="00267E02"/>
    <w:rsid w:val="0027051E"/>
    <w:rsid w:val="002A5E6C"/>
    <w:rsid w:val="002B04FB"/>
    <w:rsid w:val="002B06E0"/>
    <w:rsid w:val="002C3895"/>
    <w:rsid w:val="002D3679"/>
    <w:rsid w:val="002F1AB4"/>
    <w:rsid w:val="002F62C5"/>
    <w:rsid w:val="002F6D81"/>
    <w:rsid w:val="003372BD"/>
    <w:rsid w:val="0034172F"/>
    <w:rsid w:val="003421F2"/>
    <w:rsid w:val="00343FC1"/>
    <w:rsid w:val="00351FAF"/>
    <w:rsid w:val="00357FAD"/>
    <w:rsid w:val="00385FBB"/>
    <w:rsid w:val="003915AC"/>
    <w:rsid w:val="003A5C98"/>
    <w:rsid w:val="003B412A"/>
    <w:rsid w:val="003B4EBD"/>
    <w:rsid w:val="003C4C41"/>
    <w:rsid w:val="003D74E0"/>
    <w:rsid w:val="003E2292"/>
    <w:rsid w:val="003F5355"/>
    <w:rsid w:val="00430FE1"/>
    <w:rsid w:val="00456755"/>
    <w:rsid w:val="00464FDB"/>
    <w:rsid w:val="004863CE"/>
    <w:rsid w:val="0049106D"/>
    <w:rsid w:val="004C77FD"/>
    <w:rsid w:val="004D501D"/>
    <w:rsid w:val="004E058C"/>
    <w:rsid w:val="005129D4"/>
    <w:rsid w:val="00515371"/>
    <w:rsid w:val="0056139C"/>
    <w:rsid w:val="00567223"/>
    <w:rsid w:val="00567341"/>
    <w:rsid w:val="00574C8C"/>
    <w:rsid w:val="00576FF4"/>
    <w:rsid w:val="005803AD"/>
    <w:rsid w:val="005951A2"/>
    <w:rsid w:val="005C09B7"/>
    <w:rsid w:val="005D3EA7"/>
    <w:rsid w:val="005E3B0C"/>
    <w:rsid w:val="005E5C5C"/>
    <w:rsid w:val="006035C6"/>
    <w:rsid w:val="00622A55"/>
    <w:rsid w:val="0063610B"/>
    <w:rsid w:val="00643D17"/>
    <w:rsid w:val="00680D03"/>
    <w:rsid w:val="00684A1D"/>
    <w:rsid w:val="006C0151"/>
    <w:rsid w:val="006D56D9"/>
    <w:rsid w:val="006F2E02"/>
    <w:rsid w:val="006F4351"/>
    <w:rsid w:val="00703A9A"/>
    <w:rsid w:val="00770BF4"/>
    <w:rsid w:val="007B4527"/>
    <w:rsid w:val="007C1B74"/>
    <w:rsid w:val="007C6FD2"/>
    <w:rsid w:val="007D0461"/>
    <w:rsid w:val="007D192D"/>
    <w:rsid w:val="007E72E2"/>
    <w:rsid w:val="008059AB"/>
    <w:rsid w:val="00805D00"/>
    <w:rsid w:val="00810957"/>
    <w:rsid w:val="00815B78"/>
    <w:rsid w:val="008549CF"/>
    <w:rsid w:val="00857A0B"/>
    <w:rsid w:val="008654BE"/>
    <w:rsid w:val="00866475"/>
    <w:rsid w:val="00866485"/>
    <w:rsid w:val="00866E09"/>
    <w:rsid w:val="00873C90"/>
    <w:rsid w:val="008748EA"/>
    <w:rsid w:val="008B4A6E"/>
    <w:rsid w:val="008D509D"/>
    <w:rsid w:val="00903C43"/>
    <w:rsid w:val="00913CD3"/>
    <w:rsid w:val="00925E7F"/>
    <w:rsid w:val="00931605"/>
    <w:rsid w:val="0094562C"/>
    <w:rsid w:val="009570BB"/>
    <w:rsid w:val="00981EA2"/>
    <w:rsid w:val="009852EF"/>
    <w:rsid w:val="00986149"/>
    <w:rsid w:val="009A2A7E"/>
    <w:rsid w:val="009A2E07"/>
    <w:rsid w:val="009A6F13"/>
    <w:rsid w:val="009D182C"/>
    <w:rsid w:val="009D5AFF"/>
    <w:rsid w:val="009E5399"/>
    <w:rsid w:val="009F29C3"/>
    <w:rsid w:val="009F47E0"/>
    <w:rsid w:val="00A07C37"/>
    <w:rsid w:val="00A119F9"/>
    <w:rsid w:val="00A5445A"/>
    <w:rsid w:val="00A57BB0"/>
    <w:rsid w:val="00A67477"/>
    <w:rsid w:val="00A7102C"/>
    <w:rsid w:val="00A73923"/>
    <w:rsid w:val="00A86A85"/>
    <w:rsid w:val="00AA4500"/>
    <w:rsid w:val="00AC65FC"/>
    <w:rsid w:val="00B36294"/>
    <w:rsid w:val="00B40040"/>
    <w:rsid w:val="00B44D49"/>
    <w:rsid w:val="00B74F76"/>
    <w:rsid w:val="00B82776"/>
    <w:rsid w:val="00BB0E70"/>
    <w:rsid w:val="00BC5210"/>
    <w:rsid w:val="00BD0284"/>
    <w:rsid w:val="00BF2D40"/>
    <w:rsid w:val="00BF5712"/>
    <w:rsid w:val="00C05882"/>
    <w:rsid w:val="00C55257"/>
    <w:rsid w:val="00C66DD4"/>
    <w:rsid w:val="00CB08C2"/>
    <w:rsid w:val="00CF1157"/>
    <w:rsid w:val="00D11F8E"/>
    <w:rsid w:val="00D173CE"/>
    <w:rsid w:val="00D17E3B"/>
    <w:rsid w:val="00D205FE"/>
    <w:rsid w:val="00D553C9"/>
    <w:rsid w:val="00D64F7A"/>
    <w:rsid w:val="00D77EE9"/>
    <w:rsid w:val="00D913BE"/>
    <w:rsid w:val="00D94B31"/>
    <w:rsid w:val="00D9716A"/>
    <w:rsid w:val="00DC225E"/>
    <w:rsid w:val="00DE13B5"/>
    <w:rsid w:val="00E1398B"/>
    <w:rsid w:val="00E13FC1"/>
    <w:rsid w:val="00E21D9C"/>
    <w:rsid w:val="00E226E0"/>
    <w:rsid w:val="00E2425E"/>
    <w:rsid w:val="00E261C2"/>
    <w:rsid w:val="00E5148A"/>
    <w:rsid w:val="00E75A1F"/>
    <w:rsid w:val="00E801EE"/>
    <w:rsid w:val="00E87EC8"/>
    <w:rsid w:val="00E94671"/>
    <w:rsid w:val="00EB633C"/>
    <w:rsid w:val="00EB7C6B"/>
    <w:rsid w:val="00F06A01"/>
    <w:rsid w:val="00F21521"/>
    <w:rsid w:val="00F35E7C"/>
    <w:rsid w:val="00F43D35"/>
    <w:rsid w:val="00F643D3"/>
    <w:rsid w:val="00F90BEB"/>
    <w:rsid w:val="00F92F6F"/>
    <w:rsid w:val="00F94E9F"/>
    <w:rsid w:val="00FB4B18"/>
    <w:rsid w:val="00FF37B2"/>
    <w:rsid w:val="00FF4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00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82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21F2"/>
    <w:rPr>
      <w:color w:val="0000FF"/>
      <w:u w:val="single"/>
    </w:rPr>
  </w:style>
  <w:style w:type="paragraph" w:styleId="BodyText">
    <w:name w:val="Body Text"/>
    <w:basedOn w:val="Normal"/>
    <w:link w:val="BodyTextChar"/>
    <w:uiPriority w:val="99"/>
    <w:semiHidden/>
    <w:unhideWhenUsed/>
    <w:rsid w:val="003421F2"/>
    <w:pPr>
      <w:autoSpaceDE w:val="0"/>
      <w:autoSpaceDN w:val="0"/>
    </w:pPr>
    <w:rPr>
      <w:rFonts w:ascii="Times New Roman" w:hAnsi="Times New Roman" w:cs="Times New Roman"/>
      <w:color w:val="000000"/>
      <w:sz w:val="20"/>
      <w:szCs w:val="20"/>
      <w:lang w:eastAsia="en-GB"/>
    </w:rPr>
  </w:style>
  <w:style w:type="character" w:customStyle="1" w:styleId="BodyTextChar">
    <w:name w:val="Body Text Char"/>
    <w:basedOn w:val="DefaultParagraphFont"/>
    <w:link w:val="BodyText"/>
    <w:uiPriority w:val="99"/>
    <w:semiHidden/>
    <w:rsid w:val="003421F2"/>
    <w:rPr>
      <w:rFonts w:ascii="Times New Roman" w:hAnsi="Times New Roman" w:cs="Times New Roman"/>
      <w:color w:val="000000"/>
      <w:sz w:val="20"/>
      <w:szCs w:val="20"/>
      <w:lang w:eastAsia="en-GB"/>
    </w:rPr>
  </w:style>
  <w:style w:type="paragraph" w:styleId="BalloonText">
    <w:name w:val="Balloon Text"/>
    <w:basedOn w:val="Normal"/>
    <w:link w:val="BalloonTextChar"/>
    <w:uiPriority w:val="99"/>
    <w:semiHidden/>
    <w:unhideWhenUsed/>
    <w:rsid w:val="003421F2"/>
    <w:rPr>
      <w:rFonts w:ascii="Tahoma" w:hAnsi="Tahoma" w:cs="Tahoma"/>
      <w:sz w:val="16"/>
      <w:szCs w:val="16"/>
    </w:rPr>
  </w:style>
  <w:style w:type="character" w:customStyle="1" w:styleId="BalloonTextChar">
    <w:name w:val="Balloon Text Char"/>
    <w:basedOn w:val="DefaultParagraphFont"/>
    <w:link w:val="BalloonText"/>
    <w:uiPriority w:val="99"/>
    <w:semiHidden/>
    <w:rsid w:val="003421F2"/>
    <w:rPr>
      <w:rFonts w:ascii="Tahoma" w:hAnsi="Tahoma" w:cs="Tahoma"/>
      <w:sz w:val="16"/>
      <w:szCs w:val="16"/>
    </w:rPr>
  </w:style>
  <w:style w:type="paragraph" w:styleId="ListParagraph">
    <w:name w:val="List Paragraph"/>
    <w:basedOn w:val="Normal"/>
    <w:uiPriority w:val="34"/>
    <w:qFormat/>
    <w:rsid w:val="00113AAF"/>
    <w:pPr>
      <w:ind w:left="720"/>
      <w:contextualSpacing/>
    </w:pPr>
  </w:style>
  <w:style w:type="character" w:styleId="FollowedHyperlink">
    <w:name w:val="FollowedHyperlink"/>
    <w:basedOn w:val="DefaultParagraphFont"/>
    <w:uiPriority w:val="99"/>
    <w:semiHidden/>
    <w:unhideWhenUsed/>
    <w:rsid w:val="00D9716A"/>
    <w:rPr>
      <w:color w:val="800080" w:themeColor="followedHyperlink"/>
      <w:u w:val="single"/>
    </w:rPr>
  </w:style>
  <w:style w:type="character" w:customStyle="1" w:styleId="UnresolvedMention1">
    <w:name w:val="Unresolved Mention1"/>
    <w:basedOn w:val="DefaultParagraphFont"/>
    <w:uiPriority w:val="99"/>
    <w:semiHidden/>
    <w:unhideWhenUsed/>
    <w:rsid w:val="00D9716A"/>
    <w:rPr>
      <w:color w:val="605E5C"/>
      <w:shd w:val="clear" w:color="auto" w:fill="E1DFDD"/>
    </w:rPr>
  </w:style>
  <w:style w:type="paragraph" w:styleId="PlainText">
    <w:name w:val="Plain Text"/>
    <w:basedOn w:val="Normal"/>
    <w:link w:val="PlainTextChar"/>
    <w:uiPriority w:val="99"/>
    <w:semiHidden/>
    <w:unhideWhenUsed/>
    <w:rsid w:val="00205F76"/>
    <w:rPr>
      <w:rFonts w:cstheme="minorBidi"/>
      <w:kern w:val="2"/>
      <w:szCs w:val="21"/>
      <w14:ligatures w14:val="standardContextual"/>
    </w:rPr>
  </w:style>
  <w:style w:type="character" w:customStyle="1" w:styleId="PlainTextChar">
    <w:name w:val="Plain Text Char"/>
    <w:basedOn w:val="DefaultParagraphFont"/>
    <w:link w:val="PlainText"/>
    <w:uiPriority w:val="99"/>
    <w:semiHidden/>
    <w:rsid w:val="00205F76"/>
    <w:rPr>
      <w:rFonts w:ascii="Calibri" w:hAnsi="Calibri"/>
      <w:kern w:val="2"/>
      <w:szCs w:val="21"/>
      <w14:ligatures w14:val="standardContextual"/>
    </w:rPr>
  </w:style>
  <w:style w:type="character" w:customStyle="1" w:styleId="UnresolvedMention2">
    <w:name w:val="Unresolved Mention2"/>
    <w:basedOn w:val="DefaultParagraphFont"/>
    <w:uiPriority w:val="99"/>
    <w:semiHidden/>
    <w:unhideWhenUsed/>
    <w:rsid w:val="00643D1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82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21F2"/>
    <w:rPr>
      <w:color w:val="0000FF"/>
      <w:u w:val="single"/>
    </w:rPr>
  </w:style>
  <w:style w:type="paragraph" w:styleId="BodyText">
    <w:name w:val="Body Text"/>
    <w:basedOn w:val="Normal"/>
    <w:link w:val="BodyTextChar"/>
    <w:uiPriority w:val="99"/>
    <w:semiHidden/>
    <w:unhideWhenUsed/>
    <w:rsid w:val="003421F2"/>
    <w:pPr>
      <w:autoSpaceDE w:val="0"/>
      <w:autoSpaceDN w:val="0"/>
    </w:pPr>
    <w:rPr>
      <w:rFonts w:ascii="Times New Roman" w:hAnsi="Times New Roman" w:cs="Times New Roman"/>
      <w:color w:val="000000"/>
      <w:sz w:val="20"/>
      <w:szCs w:val="20"/>
      <w:lang w:eastAsia="en-GB"/>
    </w:rPr>
  </w:style>
  <w:style w:type="character" w:customStyle="1" w:styleId="BodyTextChar">
    <w:name w:val="Body Text Char"/>
    <w:basedOn w:val="DefaultParagraphFont"/>
    <w:link w:val="BodyText"/>
    <w:uiPriority w:val="99"/>
    <w:semiHidden/>
    <w:rsid w:val="003421F2"/>
    <w:rPr>
      <w:rFonts w:ascii="Times New Roman" w:hAnsi="Times New Roman" w:cs="Times New Roman"/>
      <w:color w:val="000000"/>
      <w:sz w:val="20"/>
      <w:szCs w:val="20"/>
      <w:lang w:eastAsia="en-GB"/>
    </w:rPr>
  </w:style>
  <w:style w:type="paragraph" w:styleId="BalloonText">
    <w:name w:val="Balloon Text"/>
    <w:basedOn w:val="Normal"/>
    <w:link w:val="BalloonTextChar"/>
    <w:uiPriority w:val="99"/>
    <w:semiHidden/>
    <w:unhideWhenUsed/>
    <w:rsid w:val="003421F2"/>
    <w:rPr>
      <w:rFonts w:ascii="Tahoma" w:hAnsi="Tahoma" w:cs="Tahoma"/>
      <w:sz w:val="16"/>
      <w:szCs w:val="16"/>
    </w:rPr>
  </w:style>
  <w:style w:type="character" w:customStyle="1" w:styleId="BalloonTextChar">
    <w:name w:val="Balloon Text Char"/>
    <w:basedOn w:val="DefaultParagraphFont"/>
    <w:link w:val="BalloonText"/>
    <w:uiPriority w:val="99"/>
    <w:semiHidden/>
    <w:rsid w:val="003421F2"/>
    <w:rPr>
      <w:rFonts w:ascii="Tahoma" w:hAnsi="Tahoma" w:cs="Tahoma"/>
      <w:sz w:val="16"/>
      <w:szCs w:val="16"/>
    </w:rPr>
  </w:style>
  <w:style w:type="paragraph" w:styleId="ListParagraph">
    <w:name w:val="List Paragraph"/>
    <w:basedOn w:val="Normal"/>
    <w:uiPriority w:val="34"/>
    <w:qFormat/>
    <w:rsid w:val="00113AAF"/>
    <w:pPr>
      <w:ind w:left="720"/>
      <w:contextualSpacing/>
    </w:pPr>
  </w:style>
  <w:style w:type="character" w:styleId="FollowedHyperlink">
    <w:name w:val="FollowedHyperlink"/>
    <w:basedOn w:val="DefaultParagraphFont"/>
    <w:uiPriority w:val="99"/>
    <w:semiHidden/>
    <w:unhideWhenUsed/>
    <w:rsid w:val="00D9716A"/>
    <w:rPr>
      <w:color w:val="800080" w:themeColor="followedHyperlink"/>
      <w:u w:val="single"/>
    </w:rPr>
  </w:style>
  <w:style w:type="character" w:customStyle="1" w:styleId="UnresolvedMention1">
    <w:name w:val="Unresolved Mention1"/>
    <w:basedOn w:val="DefaultParagraphFont"/>
    <w:uiPriority w:val="99"/>
    <w:semiHidden/>
    <w:unhideWhenUsed/>
    <w:rsid w:val="00D9716A"/>
    <w:rPr>
      <w:color w:val="605E5C"/>
      <w:shd w:val="clear" w:color="auto" w:fill="E1DFDD"/>
    </w:rPr>
  </w:style>
  <w:style w:type="paragraph" w:styleId="PlainText">
    <w:name w:val="Plain Text"/>
    <w:basedOn w:val="Normal"/>
    <w:link w:val="PlainTextChar"/>
    <w:uiPriority w:val="99"/>
    <w:semiHidden/>
    <w:unhideWhenUsed/>
    <w:rsid w:val="00205F76"/>
    <w:rPr>
      <w:rFonts w:cstheme="minorBidi"/>
      <w:kern w:val="2"/>
      <w:szCs w:val="21"/>
      <w14:ligatures w14:val="standardContextual"/>
    </w:rPr>
  </w:style>
  <w:style w:type="character" w:customStyle="1" w:styleId="PlainTextChar">
    <w:name w:val="Plain Text Char"/>
    <w:basedOn w:val="DefaultParagraphFont"/>
    <w:link w:val="PlainText"/>
    <w:uiPriority w:val="99"/>
    <w:semiHidden/>
    <w:rsid w:val="00205F76"/>
    <w:rPr>
      <w:rFonts w:ascii="Calibri" w:hAnsi="Calibri"/>
      <w:kern w:val="2"/>
      <w:szCs w:val="21"/>
      <w14:ligatures w14:val="standardContextual"/>
    </w:rPr>
  </w:style>
  <w:style w:type="character" w:customStyle="1" w:styleId="UnresolvedMention2">
    <w:name w:val="Unresolved Mention2"/>
    <w:basedOn w:val="DefaultParagraphFont"/>
    <w:uiPriority w:val="99"/>
    <w:semiHidden/>
    <w:unhideWhenUsed/>
    <w:rsid w:val="00643D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790863">
      <w:bodyDiv w:val="1"/>
      <w:marLeft w:val="0"/>
      <w:marRight w:val="0"/>
      <w:marTop w:val="0"/>
      <w:marBottom w:val="0"/>
      <w:divBdr>
        <w:top w:val="none" w:sz="0" w:space="0" w:color="auto"/>
        <w:left w:val="none" w:sz="0" w:space="0" w:color="auto"/>
        <w:bottom w:val="none" w:sz="0" w:space="0" w:color="auto"/>
        <w:right w:val="none" w:sz="0" w:space="0" w:color="auto"/>
      </w:divBdr>
    </w:div>
    <w:div w:id="155263272">
      <w:bodyDiv w:val="1"/>
      <w:marLeft w:val="0"/>
      <w:marRight w:val="0"/>
      <w:marTop w:val="0"/>
      <w:marBottom w:val="0"/>
      <w:divBdr>
        <w:top w:val="none" w:sz="0" w:space="0" w:color="auto"/>
        <w:left w:val="none" w:sz="0" w:space="0" w:color="auto"/>
        <w:bottom w:val="none" w:sz="0" w:space="0" w:color="auto"/>
        <w:right w:val="none" w:sz="0" w:space="0" w:color="auto"/>
      </w:divBdr>
    </w:div>
    <w:div w:id="428081520">
      <w:bodyDiv w:val="1"/>
      <w:marLeft w:val="0"/>
      <w:marRight w:val="0"/>
      <w:marTop w:val="0"/>
      <w:marBottom w:val="0"/>
      <w:divBdr>
        <w:top w:val="none" w:sz="0" w:space="0" w:color="auto"/>
        <w:left w:val="none" w:sz="0" w:space="0" w:color="auto"/>
        <w:bottom w:val="none" w:sz="0" w:space="0" w:color="auto"/>
        <w:right w:val="none" w:sz="0" w:space="0" w:color="auto"/>
      </w:divBdr>
    </w:div>
    <w:div w:id="565267247">
      <w:bodyDiv w:val="1"/>
      <w:marLeft w:val="0"/>
      <w:marRight w:val="0"/>
      <w:marTop w:val="0"/>
      <w:marBottom w:val="0"/>
      <w:divBdr>
        <w:top w:val="none" w:sz="0" w:space="0" w:color="auto"/>
        <w:left w:val="none" w:sz="0" w:space="0" w:color="auto"/>
        <w:bottom w:val="none" w:sz="0" w:space="0" w:color="auto"/>
        <w:right w:val="none" w:sz="0" w:space="0" w:color="auto"/>
      </w:divBdr>
    </w:div>
    <w:div w:id="715008982">
      <w:bodyDiv w:val="1"/>
      <w:marLeft w:val="0"/>
      <w:marRight w:val="0"/>
      <w:marTop w:val="0"/>
      <w:marBottom w:val="0"/>
      <w:divBdr>
        <w:top w:val="none" w:sz="0" w:space="0" w:color="auto"/>
        <w:left w:val="none" w:sz="0" w:space="0" w:color="auto"/>
        <w:bottom w:val="none" w:sz="0" w:space="0" w:color="auto"/>
        <w:right w:val="none" w:sz="0" w:space="0" w:color="auto"/>
      </w:divBdr>
    </w:div>
    <w:div w:id="1060519727">
      <w:bodyDiv w:val="1"/>
      <w:marLeft w:val="0"/>
      <w:marRight w:val="0"/>
      <w:marTop w:val="0"/>
      <w:marBottom w:val="0"/>
      <w:divBdr>
        <w:top w:val="none" w:sz="0" w:space="0" w:color="auto"/>
        <w:left w:val="none" w:sz="0" w:space="0" w:color="auto"/>
        <w:bottom w:val="none" w:sz="0" w:space="0" w:color="auto"/>
        <w:right w:val="none" w:sz="0" w:space="0" w:color="auto"/>
      </w:divBdr>
    </w:div>
    <w:div w:id="1167818477">
      <w:bodyDiv w:val="1"/>
      <w:marLeft w:val="0"/>
      <w:marRight w:val="0"/>
      <w:marTop w:val="0"/>
      <w:marBottom w:val="0"/>
      <w:divBdr>
        <w:top w:val="none" w:sz="0" w:space="0" w:color="auto"/>
        <w:left w:val="none" w:sz="0" w:space="0" w:color="auto"/>
        <w:bottom w:val="none" w:sz="0" w:space="0" w:color="auto"/>
        <w:right w:val="none" w:sz="0" w:space="0" w:color="auto"/>
      </w:divBdr>
    </w:div>
    <w:div w:id="1222641799">
      <w:bodyDiv w:val="1"/>
      <w:marLeft w:val="0"/>
      <w:marRight w:val="0"/>
      <w:marTop w:val="0"/>
      <w:marBottom w:val="0"/>
      <w:divBdr>
        <w:top w:val="none" w:sz="0" w:space="0" w:color="auto"/>
        <w:left w:val="none" w:sz="0" w:space="0" w:color="auto"/>
        <w:bottom w:val="none" w:sz="0" w:space="0" w:color="auto"/>
        <w:right w:val="none" w:sz="0" w:space="0" w:color="auto"/>
      </w:divBdr>
    </w:div>
    <w:div w:id="1346326116">
      <w:bodyDiv w:val="1"/>
      <w:marLeft w:val="0"/>
      <w:marRight w:val="0"/>
      <w:marTop w:val="0"/>
      <w:marBottom w:val="0"/>
      <w:divBdr>
        <w:top w:val="none" w:sz="0" w:space="0" w:color="auto"/>
        <w:left w:val="none" w:sz="0" w:space="0" w:color="auto"/>
        <w:bottom w:val="none" w:sz="0" w:space="0" w:color="auto"/>
        <w:right w:val="none" w:sz="0" w:space="0" w:color="auto"/>
      </w:divBdr>
    </w:div>
    <w:div w:id="1388718867">
      <w:bodyDiv w:val="1"/>
      <w:marLeft w:val="0"/>
      <w:marRight w:val="0"/>
      <w:marTop w:val="0"/>
      <w:marBottom w:val="0"/>
      <w:divBdr>
        <w:top w:val="none" w:sz="0" w:space="0" w:color="auto"/>
        <w:left w:val="none" w:sz="0" w:space="0" w:color="auto"/>
        <w:bottom w:val="none" w:sz="0" w:space="0" w:color="auto"/>
        <w:right w:val="none" w:sz="0" w:space="0" w:color="auto"/>
      </w:divBdr>
    </w:div>
    <w:div w:id="1393655359">
      <w:bodyDiv w:val="1"/>
      <w:marLeft w:val="0"/>
      <w:marRight w:val="0"/>
      <w:marTop w:val="0"/>
      <w:marBottom w:val="0"/>
      <w:divBdr>
        <w:top w:val="none" w:sz="0" w:space="0" w:color="auto"/>
        <w:left w:val="none" w:sz="0" w:space="0" w:color="auto"/>
        <w:bottom w:val="none" w:sz="0" w:space="0" w:color="auto"/>
        <w:right w:val="none" w:sz="0" w:space="0" w:color="auto"/>
      </w:divBdr>
    </w:div>
    <w:div w:id="1789811200">
      <w:bodyDiv w:val="1"/>
      <w:marLeft w:val="0"/>
      <w:marRight w:val="0"/>
      <w:marTop w:val="0"/>
      <w:marBottom w:val="0"/>
      <w:divBdr>
        <w:top w:val="none" w:sz="0" w:space="0" w:color="auto"/>
        <w:left w:val="none" w:sz="0" w:space="0" w:color="auto"/>
        <w:bottom w:val="none" w:sz="0" w:space="0" w:color="auto"/>
        <w:right w:val="none" w:sz="0" w:space="0" w:color="auto"/>
      </w:divBdr>
    </w:div>
    <w:div w:id="1858617750">
      <w:bodyDiv w:val="1"/>
      <w:marLeft w:val="0"/>
      <w:marRight w:val="0"/>
      <w:marTop w:val="0"/>
      <w:marBottom w:val="0"/>
      <w:divBdr>
        <w:top w:val="none" w:sz="0" w:space="0" w:color="auto"/>
        <w:left w:val="none" w:sz="0" w:space="0" w:color="auto"/>
        <w:bottom w:val="none" w:sz="0" w:space="0" w:color="auto"/>
        <w:right w:val="none" w:sz="0" w:space="0" w:color="auto"/>
      </w:divBdr>
    </w:div>
    <w:div w:id="2064596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9429CE-3145-4D3B-B44D-AF0DAE373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3</Pages>
  <Words>802</Words>
  <Characters>4573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EWCPC</dc:creator>
  <cp:lastModifiedBy>EWCPC</cp:lastModifiedBy>
  <cp:revision>12</cp:revision>
  <cp:lastPrinted>2025-11-19T15:51:00Z</cp:lastPrinted>
  <dcterms:created xsi:type="dcterms:W3CDTF">2025-11-11T10:13:00Z</dcterms:created>
  <dcterms:modified xsi:type="dcterms:W3CDTF">2025-11-20T08:55:00Z</dcterms:modified>
</cp:coreProperties>
</file>